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5C03B" w14:textId="7BABAD54" w:rsidR="00B31ED5" w:rsidRDefault="00B31ED5" w:rsidP="00B31ED5">
      <w:pPr>
        <w:jc w:val="both"/>
        <w:rPr>
          <w:rFonts w:ascii="Arial" w:hAnsi="Arial" w:cs="Arial"/>
          <w:b/>
          <w:lang w:val="es-MX"/>
        </w:rPr>
      </w:pPr>
      <w:r w:rsidRPr="00B138B6">
        <w:rPr>
          <w:rFonts w:ascii="Arial" w:hAnsi="Arial" w:cs="Arial"/>
          <w:b/>
          <w:lang w:val="es-MX"/>
        </w:rPr>
        <w:t>ANEXO I</w:t>
      </w:r>
      <w:r w:rsidR="004A3E4A">
        <w:rPr>
          <w:rFonts w:ascii="Arial" w:hAnsi="Arial" w:cs="Arial"/>
          <w:b/>
          <w:lang w:val="es-MX"/>
        </w:rPr>
        <w:t xml:space="preserve"> RESOLUCION DINAVISA N°371/2024 - </w:t>
      </w:r>
      <w:r w:rsidRPr="00B138B6">
        <w:rPr>
          <w:rFonts w:ascii="Arial" w:hAnsi="Arial" w:cs="Arial"/>
          <w:b/>
          <w:lang w:val="es-MX"/>
        </w:rPr>
        <w:t>DECLARACIÓN JURADA PARA SOLICITUD DE CONSTANCIA DE NOTIFICACIÓN SANITARIA OBLIGATORIA (GRADO 1) Y DE CERTIFICADO DE REGISTRO SANITARIO (GRADO 2) DE PRODUCTOS DE HIGIENE PERSONAL, COSMÉTICOS Y PERFUMES</w:t>
      </w:r>
    </w:p>
    <w:p w14:paraId="6C737E63" w14:textId="6A5264C3" w:rsidR="003F678C" w:rsidRDefault="003F678C" w:rsidP="003F678C">
      <w:pPr>
        <w:pStyle w:val="NormalWeb"/>
        <w:spacing w:before="0" w:beforeAutospacing="0" w:after="0" w:afterAutospacing="0"/>
        <w:jc w:val="right"/>
        <w:rPr>
          <w:rFonts w:ascii="Arial" w:eastAsia="Calibri" w:hAnsi="Arial" w:cs="Arial"/>
          <w:color w:val="000000" w:themeColor="dark1"/>
          <w:sz w:val="22"/>
          <w:szCs w:val="22"/>
          <w:lang w:val="es-PY" w:eastAsia="en-US"/>
        </w:rPr>
      </w:pPr>
      <w:proofErr w:type="gramStart"/>
      <w:r w:rsidRPr="00DA69DD">
        <w:rPr>
          <w:rFonts w:ascii="Arial" w:eastAsia="Calibri" w:hAnsi="Arial" w:cs="Arial"/>
          <w:color w:val="000000" w:themeColor="dark1"/>
          <w:sz w:val="22"/>
          <w:szCs w:val="22"/>
          <w:lang w:val="es-PY" w:eastAsia="en-US"/>
        </w:rPr>
        <w:t xml:space="preserve">Asunción, </w:t>
      </w:r>
      <w:r>
        <w:rPr>
          <w:rFonts w:ascii="Arial" w:eastAsia="Calibri" w:hAnsi="Arial" w:cs="Arial"/>
          <w:color w:val="000000" w:themeColor="dark1"/>
          <w:sz w:val="22"/>
          <w:szCs w:val="22"/>
          <w:lang w:val="es-PY" w:eastAsia="en-US"/>
        </w:rPr>
        <w:t xml:space="preserve">  </w:t>
      </w:r>
      <w:proofErr w:type="gramEnd"/>
      <w:r>
        <w:rPr>
          <w:rFonts w:ascii="Arial" w:eastAsia="Calibri" w:hAnsi="Arial" w:cs="Arial"/>
          <w:color w:val="000000" w:themeColor="dark1"/>
          <w:sz w:val="22"/>
          <w:szCs w:val="22"/>
          <w:lang w:val="es-PY" w:eastAsia="en-US"/>
        </w:rPr>
        <w:t xml:space="preserve">                   </w:t>
      </w:r>
      <w:r w:rsidRPr="00DA69DD">
        <w:rPr>
          <w:rFonts w:ascii="Arial" w:eastAsia="Calibri" w:hAnsi="Arial" w:cs="Arial"/>
          <w:color w:val="000000" w:themeColor="dark1"/>
          <w:sz w:val="22"/>
          <w:szCs w:val="22"/>
          <w:lang w:val="es-PY" w:eastAsia="en-US"/>
        </w:rPr>
        <w:t xml:space="preserve">de </w:t>
      </w:r>
      <w:r>
        <w:rPr>
          <w:rFonts w:ascii="Arial" w:eastAsia="Calibri" w:hAnsi="Arial" w:cs="Arial"/>
          <w:color w:val="000000" w:themeColor="dark1"/>
          <w:sz w:val="22"/>
          <w:szCs w:val="22"/>
          <w:lang w:val="es-PY" w:eastAsia="en-US"/>
        </w:rPr>
        <w:t xml:space="preserve">                                     </w:t>
      </w:r>
      <w:r w:rsidRPr="00DA69DD">
        <w:rPr>
          <w:rFonts w:ascii="Arial" w:eastAsia="Calibri" w:hAnsi="Arial" w:cs="Arial"/>
          <w:color w:val="000000" w:themeColor="dark1"/>
          <w:sz w:val="22"/>
          <w:szCs w:val="22"/>
          <w:lang w:val="es-PY" w:eastAsia="en-US"/>
        </w:rPr>
        <w:t xml:space="preserve"> </w:t>
      </w:r>
      <w:proofErr w:type="spellStart"/>
      <w:r w:rsidRPr="00DA69DD">
        <w:rPr>
          <w:rFonts w:ascii="Arial" w:eastAsia="Calibri" w:hAnsi="Arial" w:cs="Arial"/>
          <w:color w:val="000000" w:themeColor="dark1"/>
          <w:sz w:val="22"/>
          <w:szCs w:val="22"/>
          <w:lang w:val="es-PY" w:eastAsia="en-US"/>
        </w:rPr>
        <w:t>de</w:t>
      </w:r>
      <w:proofErr w:type="spellEnd"/>
      <w:r w:rsidRPr="00DA69DD">
        <w:rPr>
          <w:rFonts w:ascii="Arial" w:eastAsia="Calibri" w:hAnsi="Arial" w:cs="Arial"/>
          <w:color w:val="000000" w:themeColor="dark1"/>
          <w:sz w:val="22"/>
          <w:szCs w:val="22"/>
          <w:lang w:val="es-PY" w:eastAsia="en-US"/>
        </w:rPr>
        <w:t xml:space="preserve"> 202</w:t>
      </w:r>
      <w:r>
        <w:rPr>
          <w:rFonts w:ascii="Arial" w:eastAsia="Calibri" w:hAnsi="Arial" w:cs="Arial"/>
          <w:color w:val="000000" w:themeColor="dark1"/>
          <w:sz w:val="22"/>
          <w:szCs w:val="22"/>
          <w:lang w:val="es-PY" w:eastAsia="en-US"/>
        </w:rPr>
        <w:t xml:space="preserve">       .-</w:t>
      </w:r>
    </w:p>
    <w:p w14:paraId="4DABB280" w14:textId="4EEBBFC0" w:rsidR="003F678C" w:rsidRDefault="003F678C" w:rsidP="00B31ED5">
      <w:pPr>
        <w:jc w:val="both"/>
        <w:rPr>
          <w:rFonts w:ascii="Arial" w:eastAsiaTheme="minorHAnsi" w:hAnsi="Arial" w:cs="Arial"/>
          <w:b/>
          <w:lang w:val="es-MX"/>
        </w:rPr>
      </w:pPr>
    </w:p>
    <w:p w14:paraId="45280E21" w14:textId="77777777" w:rsidR="003F678C" w:rsidRPr="00B138B6" w:rsidRDefault="003F678C" w:rsidP="00B31ED5">
      <w:pPr>
        <w:jc w:val="both"/>
        <w:rPr>
          <w:rFonts w:ascii="Arial" w:eastAsiaTheme="minorHAnsi" w:hAnsi="Arial" w:cs="Arial"/>
          <w:b/>
          <w:lang w:val="es-MX"/>
        </w:rPr>
      </w:pPr>
    </w:p>
    <w:p w14:paraId="44F02A45" w14:textId="473B0462" w:rsidR="00B31ED5" w:rsidRPr="00B138B6" w:rsidRDefault="00B31ED5" w:rsidP="00B31ED5">
      <w:pPr>
        <w:jc w:val="both"/>
        <w:rPr>
          <w:rFonts w:ascii="Arial" w:hAnsi="Arial" w:cs="Arial"/>
          <w:lang w:val="es-AR"/>
        </w:rPr>
      </w:pPr>
      <w:bookmarkStart w:id="0" w:name="_Hlk175746960"/>
      <w:r w:rsidRPr="00B138B6">
        <w:rPr>
          <w:rFonts w:ascii="Arial" w:hAnsi="Arial" w:cs="Arial"/>
        </w:rPr>
        <w:t>Sr.</w:t>
      </w:r>
      <w:r w:rsidRPr="00B138B6">
        <w:rPr>
          <w:rFonts w:ascii="Arial" w:hAnsi="Arial" w:cs="Arial"/>
          <w:u w:val="single"/>
        </w:rPr>
        <w:tab/>
      </w:r>
      <w:r w:rsidRPr="00B138B6">
        <w:rPr>
          <w:rFonts w:ascii="Arial" w:hAnsi="Arial" w:cs="Arial"/>
          <w:u w:val="single"/>
        </w:rPr>
        <w:tab/>
      </w:r>
      <w:r w:rsidRPr="00B138B6">
        <w:rPr>
          <w:rFonts w:ascii="Arial" w:hAnsi="Arial" w:cs="Arial"/>
          <w:u w:val="single"/>
        </w:rPr>
        <w:tab/>
      </w:r>
      <w:r w:rsidRPr="00B138B6">
        <w:rPr>
          <w:rFonts w:ascii="Arial" w:hAnsi="Arial" w:cs="Arial"/>
          <w:u w:val="single"/>
        </w:rPr>
        <w:tab/>
      </w:r>
    </w:p>
    <w:p w14:paraId="4C927FDE" w14:textId="77777777" w:rsidR="00B31ED5" w:rsidRPr="00B138B6" w:rsidRDefault="00B31ED5" w:rsidP="00B31ED5">
      <w:pPr>
        <w:spacing w:after="0" w:line="240" w:lineRule="auto"/>
        <w:jc w:val="both"/>
        <w:rPr>
          <w:rFonts w:ascii="Arial" w:hAnsi="Arial" w:cs="Arial"/>
        </w:rPr>
      </w:pPr>
      <w:r w:rsidRPr="00B138B6">
        <w:rPr>
          <w:rFonts w:ascii="Arial" w:hAnsi="Arial" w:cs="Arial"/>
        </w:rPr>
        <w:t>Director/a Nacional</w:t>
      </w:r>
    </w:p>
    <w:p w14:paraId="2B404995" w14:textId="77777777" w:rsidR="00B31ED5" w:rsidRPr="00B138B6" w:rsidRDefault="00B31ED5" w:rsidP="00B31ED5">
      <w:pPr>
        <w:spacing w:after="0" w:line="240" w:lineRule="auto"/>
        <w:jc w:val="both"/>
        <w:rPr>
          <w:rFonts w:ascii="Arial" w:hAnsi="Arial" w:cs="Arial"/>
        </w:rPr>
      </w:pPr>
      <w:r w:rsidRPr="00B138B6">
        <w:rPr>
          <w:rFonts w:ascii="Arial" w:hAnsi="Arial" w:cs="Arial"/>
        </w:rPr>
        <w:t>Dirección Nacional de Vigilancia Sanitaria</w:t>
      </w:r>
    </w:p>
    <w:p w14:paraId="5C539C1D" w14:textId="77777777" w:rsidR="00B31ED5" w:rsidRPr="00B138B6" w:rsidRDefault="00B31ED5" w:rsidP="00B31ED5">
      <w:pPr>
        <w:spacing w:after="0" w:line="240" w:lineRule="auto"/>
        <w:jc w:val="both"/>
        <w:rPr>
          <w:rFonts w:ascii="Arial" w:hAnsi="Arial" w:cs="Arial"/>
        </w:rPr>
      </w:pPr>
      <w:r w:rsidRPr="00B138B6">
        <w:rPr>
          <w:rFonts w:ascii="Arial" w:hAnsi="Arial" w:cs="Arial"/>
          <w:u w:val="single"/>
        </w:rPr>
        <w:t>Presente</w:t>
      </w:r>
      <w:r w:rsidRPr="00B138B6">
        <w:rPr>
          <w:rFonts w:ascii="Arial" w:hAnsi="Arial" w:cs="Arial"/>
        </w:rPr>
        <w:t>:</w:t>
      </w:r>
      <w:bookmarkEnd w:id="0"/>
    </w:p>
    <w:p w14:paraId="0E98ED37" w14:textId="77777777" w:rsidR="00B31ED5" w:rsidRPr="00B138B6" w:rsidRDefault="00B31ED5" w:rsidP="00B31ED5">
      <w:pPr>
        <w:spacing w:after="0" w:line="240" w:lineRule="auto"/>
        <w:jc w:val="both"/>
        <w:rPr>
          <w:rFonts w:ascii="Arial" w:hAnsi="Arial" w:cs="Arial"/>
        </w:rPr>
      </w:pPr>
    </w:p>
    <w:p w14:paraId="183D5617" w14:textId="77777777" w:rsidR="00CF680A" w:rsidRPr="00B138B6" w:rsidRDefault="00B31ED5" w:rsidP="00B31ED5">
      <w:pPr>
        <w:jc w:val="both"/>
        <w:rPr>
          <w:rFonts w:ascii="Arial" w:hAnsi="Arial" w:cs="Arial"/>
        </w:rPr>
      </w:pPr>
      <w:r w:rsidRPr="00B138B6">
        <w:rPr>
          <w:rFonts w:ascii="Arial" w:hAnsi="Arial" w:cs="Arial"/>
        </w:rPr>
        <w:t xml:space="preserve">Los </w:t>
      </w:r>
      <w:proofErr w:type="gramStart"/>
      <w:r w:rsidRPr="00B138B6">
        <w:rPr>
          <w:rFonts w:ascii="Arial" w:hAnsi="Arial" w:cs="Arial"/>
        </w:rPr>
        <w:t xml:space="preserve">Señores  </w:t>
      </w:r>
      <w:r w:rsidRPr="00B138B6">
        <w:rPr>
          <w:rFonts w:ascii="Arial" w:hAnsi="Arial" w:cs="Arial"/>
          <w:u w:val="single"/>
        </w:rPr>
        <w:tab/>
      </w:r>
      <w:proofErr w:type="gramEnd"/>
      <w:r w:rsidRPr="00B138B6">
        <w:rPr>
          <w:rFonts w:ascii="Arial" w:hAnsi="Arial" w:cs="Arial"/>
          <w:u w:val="single"/>
        </w:rPr>
        <w:tab/>
      </w:r>
      <w:r w:rsidRPr="00B138B6">
        <w:rPr>
          <w:rFonts w:ascii="Arial" w:hAnsi="Arial" w:cs="Arial"/>
          <w:u w:val="single"/>
        </w:rPr>
        <w:tab/>
        <w:t xml:space="preserve">                       </w:t>
      </w:r>
      <w:r w:rsidRPr="00B138B6">
        <w:rPr>
          <w:rFonts w:ascii="Arial" w:hAnsi="Arial" w:cs="Arial"/>
        </w:rPr>
        <w:t xml:space="preserve">, Representante Legal, con C.I. </w:t>
      </w:r>
      <w:proofErr w:type="spellStart"/>
      <w:r w:rsidRPr="00B138B6">
        <w:rPr>
          <w:rFonts w:ascii="Arial" w:hAnsi="Arial" w:cs="Arial"/>
        </w:rPr>
        <w:t>Nº</w:t>
      </w:r>
      <w:proofErr w:type="spellEnd"/>
      <w:r w:rsidRPr="00B138B6">
        <w:rPr>
          <w:rFonts w:ascii="Arial" w:hAnsi="Arial" w:cs="Arial"/>
        </w:rPr>
        <w:t>:</w:t>
      </w:r>
      <w:r w:rsidRPr="00B138B6">
        <w:rPr>
          <w:rFonts w:ascii="Arial" w:hAnsi="Arial" w:cs="Arial"/>
          <w:u w:val="single"/>
        </w:rPr>
        <w:t xml:space="preserve">                      </w:t>
      </w:r>
      <w:r w:rsidRPr="00B138B6">
        <w:rPr>
          <w:rFonts w:ascii="Arial" w:hAnsi="Arial" w:cs="Arial"/>
        </w:rPr>
        <w:t xml:space="preserve"> y </w:t>
      </w:r>
      <w:r w:rsidRPr="00B138B6">
        <w:rPr>
          <w:rFonts w:ascii="Arial" w:hAnsi="Arial" w:cs="Arial"/>
          <w:u w:val="single"/>
        </w:rPr>
        <w:tab/>
      </w:r>
      <w:r w:rsidRPr="00B138B6">
        <w:rPr>
          <w:rFonts w:ascii="Arial" w:hAnsi="Arial" w:cs="Arial"/>
          <w:u w:val="single"/>
        </w:rPr>
        <w:tab/>
      </w:r>
      <w:r w:rsidRPr="00B138B6">
        <w:rPr>
          <w:rFonts w:ascii="Arial" w:hAnsi="Arial" w:cs="Arial"/>
          <w:u w:val="single"/>
        </w:rPr>
        <w:tab/>
        <w:t xml:space="preserve">      , </w:t>
      </w:r>
      <w:r w:rsidRPr="00B138B6">
        <w:rPr>
          <w:rFonts w:ascii="Arial" w:hAnsi="Arial" w:cs="Arial"/>
        </w:rPr>
        <w:t xml:space="preserve">Responsable técnico, con C.I. </w:t>
      </w:r>
      <w:proofErr w:type="spellStart"/>
      <w:r w:rsidRPr="00B138B6">
        <w:rPr>
          <w:rFonts w:ascii="Arial" w:hAnsi="Arial" w:cs="Arial"/>
        </w:rPr>
        <w:t>Nº</w:t>
      </w:r>
      <w:proofErr w:type="spellEnd"/>
      <w:r w:rsidRPr="00B138B6">
        <w:rPr>
          <w:rFonts w:ascii="Arial" w:hAnsi="Arial" w:cs="Arial"/>
        </w:rPr>
        <w:t xml:space="preserve">: </w:t>
      </w:r>
      <w:r w:rsidRPr="00B138B6">
        <w:rPr>
          <w:rFonts w:ascii="Arial" w:hAnsi="Arial" w:cs="Arial"/>
          <w:u w:val="single"/>
        </w:rPr>
        <w:tab/>
      </w:r>
      <w:r w:rsidRPr="00B138B6">
        <w:rPr>
          <w:rFonts w:ascii="Arial" w:hAnsi="Arial" w:cs="Arial"/>
          <w:u w:val="single"/>
        </w:rPr>
        <w:tab/>
        <w:t xml:space="preserve">     </w:t>
      </w:r>
      <w:r w:rsidRPr="00B138B6">
        <w:rPr>
          <w:rFonts w:ascii="Arial" w:hAnsi="Arial" w:cs="Arial"/>
        </w:rPr>
        <w:t xml:space="preserve"> de Profesión </w:t>
      </w:r>
      <w:r w:rsidRPr="00B138B6">
        <w:rPr>
          <w:rFonts w:ascii="Arial" w:hAnsi="Arial" w:cs="Arial"/>
          <w:u w:val="single"/>
        </w:rPr>
        <w:tab/>
      </w:r>
      <w:r w:rsidRPr="00B138B6">
        <w:rPr>
          <w:rFonts w:ascii="Arial" w:hAnsi="Arial" w:cs="Arial"/>
          <w:u w:val="single"/>
        </w:rPr>
        <w:tab/>
      </w:r>
      <w:r w:rsidRPr="00B138B6">
        <w:rPr>
          <w:rFonts w:ascii="Arial" w:hAnsi="Arial" w:cs="Arial"/>
          <w:u w:val="single"/>
        </w:rPr>
        <w:tab/>
        <w:t xml:space="preserve">        </w:t>
      </w:r>
      <w:r w:rsidRPr="00B138B6">
        <w:rPr>
          <w:rFonts w:ascii="Arial" w:hAnsi="Arial" w:cs="Arial"/>
        </w:rPr>
        <w:t xml:space="preserve">con Reg. Prof. N.º </w:t>
      </w:r>
      <w:r w:rsidRPr="00B138B6">
        <w:rPr>
          <w:rFonts w:ascii="Arial" w:hAnsi="Arial" w:cs="Arial"/>
          <w:u w:val="single"/>
        </w:rPr>
        <w:tab/>
      </w:r>
      <w:r w:rsidRPr="00B138B6">
        <w:rPr>
          <w:rFonts w:ascii="Arial" w:hAnsi="Arial" w:cs="Arial"/>
          <w:u w:val="single"/>
        </w:rPr>
        <w:tab/>
      </w:r>
      <w:r w:rsidRPr="00B138B6">
        <w:rPr>
          <w:rFonts w:ascii="Arial" w:hAnsi="Arial" w:cs="Arial"/>
        </w:rPr>
        <w:t>, en representación de la firma</w:t>
      </w:r>
      <w:r w:rsidRPr="00B138B6">
        <w:rPr>
          <w:rFonts w:ascii="Arial" w:hAnsi="Arial" w:cs="Arial"/>
          <w:u w:val="single"/>
        </w:rPr>
        <w:tab/>
      </w:r>
      <w:r w:rsidRPr="00B138B6">
        <w:rPr>
          <w:rFonts w:ascii="Arial" w:hAnsi="Arial" w:cs="Arial"/>
          <w:u w:val="single"/>
        </w:rPr>
        <w:tab/>
      </w:r>
      <w:r w:rsidRPr="00B138B6">
        <w:rPr>
          <w:rFonts w:ascii="Arial" w:hAnsi="Arial" w:cs="Arial"/>
          <w:u w:val="single"/>
        </w:rPr>
        <w:tab/>
        <w:t xml:space="preserve">            </w:t>
      </w:r>
      <w:r w:rsidRPr="00B138B6">
        <w:rPr>
          <w:rFonts w:ascii="Arial" w:hAnsi="Arial" w:cs="Arial"/>
        </w:rPr>
        <w:t xml:space="preserve">, sito en la calle  </w:t>
      </w:r>
      <w:r w:rsidRPr="00B138B6">
        <w:rPr>
          <w:rFonts w:ascii="Arial" w:hAnsi="Arial" w:cs="Arial"/>
          <w:u w:val="single"/>
        </w:rPr>
        <w:tab/>
        <w:t xml:space="preserve">         </w:t>
      </w:r>
      <w:r w:rsidRPr="00B138B6">
        <w:rPr>
          <w:rFonts w:ascii="Arial" w:hAnsi="Arial" w:cs="Arial"/>
          <w:u w:val="single"/>
        </w:rPr>
        <w:tab/>
      </w:r>
      <w:r w:rsidRPr="00B138B6">
        <w:rPr>
          <w:rFonts w:ascii="Arial" w:hAnsi="Arial" w:cs="Arial"/>
          <w:u w:val="single"/>
        </w:rPr>
        <w:tab/>
        <w:t xml:space="preserve">                              </w:t>
      </w:r>
      <w:r w:rsidRPr="00B138B6">
        <w:rPr>
          <w:rFonts w:ascii="Arial" w:hAnsi="Arial" w:cs="Arial"/>
        </w:rPr>
        <w:t xml:space="preserve">de la ciudad de </w:t>
      </w:r>
      <w:r w:rsidRPr="00B138B6">
        <w:rPr>
          <w:rFonts w:ascii="Arial" w:hAnsi="Arial" w:cs="Arial"/>
          <w:u w:val="single"/>
        </w:rPr>
        <w:tab/>
      </w:r>
      <w:r w:rsidRPr="00B138B6">
        <w:rPr>
          <w:rFonts w:ascii="Arial" w:hAnsi="Arial" w:cs="Arial"/>
          <w:u w:val="single"/>
        </w:rPr>
        <w:tab/>
      </w:r>
      <w:r w:rsidRPr="00B138B6">
        <w:rPr>
          <w:rFonts w:ascii="Arial" w:hAnsi="Arial" w:cs="Arial"/>
          <w:u w:val="single"/>
        </w:rPr>
        <w:tab/>
        <w:t xml:space="preserve">     ,</w:t>
      </w:r>
      <w:r w:rsidRPr="00B138B6">
        <w:rPr>
          <w:rFonts w:ascii="Arial" w:hAnsi="Arial" w:cs="Arial"/>
        </w:rPr>
        <w:t xml:space="preserve"> país</w:t>
      </w:r>
      <w:r w:rsidRPr="00B138B6">
        <w:rPr>
          <w:rFonts w:ascii="Arial" w:hAnsi="Arial" w:cs="Arial"/>
          <w:u w:val="single"/>
        </w:rPr>
        <w:tab/>
      </w:r>
      <w:r w:rsidRPr="00B138B6">
        <w:rPr>
          <w:rFonts w:ascii="Arial" w:hAnsi="Arial" w:cs="Arial"/>
          <w:u w:val="single"/>
        </w:rPr>
        <w:tab/>
      </w:r>
      <w:r w:rsidRPr="00B138B6">
        <w:rPr>
          <w:rFonts w:ascii="Arial" w:hAnsi="Arial" w:cs="Arial"/>
          <w:u w:val="single"/>
        </w:rPr>
        <w:tab/>
        <w:t xml:space="preserve"> </w:t>
      </w:r>
      <w:r w:rsidRPr="00B138B6">
        <w:rPr>
          <w:rFonts w:ascii="Arial" w:hAnsi="Arial" w:cs="Arial"/>
        </w:rPr>
        <w:t xml:space="preserve">, con </w:t>
      </w:r>
      <w:proofErr w:type="spellStart"/>
      <w:r w:rsidRPr="00B138B6">
        <w:rPr>
          <w:rFonts w:ascii="Arial" w:hAnsi="Arial" w:cs="Arial"/>
        </w:rPr>
        <w:t>N°</w:t>
      </w:r>
      <w:proofErr w:type="spellEnd"/>
      <w:r w:rsidRPr="00B138B6">
        <w:rPr>
          <w:rFonts w:ascii="Arial" w:hAnsi="Arial" w:cs="Arial"/>
        </w:rPr>
        <w:t xml:space="preserve"> de teléfono </w:t>
      </w:r>
      <w:r w:rsidRPr="00B138B6">
        <w:rPr>
          <w:rFonts w:ascii="Arial" w:hAnsi="Arial" w:cs="Arial"/>
          <w:u w:val="single"/>
        </w:rPr>
        <w:tab/>
      </w:r>
      <w:r w:rsidRPr="00B138B6">
        <w:rPr>
          <w:rFonts w:ascii="Arial" w:hAnsi="Arial" w:cs="Arial"/>
          <w:u w:val="single"/>
        </w:rPr>
        <w:tab/>
      </w:r>
      <w:r w:rsidRPr="00B138B6">
        <w:rPr>
          <w:rFonts w:ascii="Arial" w:hAnsi="Arial" w:cs="Arial"/>
          <w:u w:val="single"/>
        </w:rPr>
        <w:tab/>
        <w:t xml:space="preserve">        </w:t>
      </w:r>
      <w:r w:rsidRPr="00B138B6">
        <w:rPr>
          <w:rFonts w:ascii="Arial" w:hAnsi="Arial" w:cs="Arial"/>
        </w:rPr>
        <w:t>, con dirección de correo electrónico</w:t>
      </w:r>
      <w:r w:rsidRPr="00B138B6">
        <w:rPr>
          <w:rFonts w:ascii="Arial" w:hAnsi="Arial" w:cs="Arial"/>
          <w:u w:val="single"/>
        </w:rPr>
        <w:tab/>
      </w:r>
      <w:r w:rsidRPr="00B138B6">
        <w:rPr>
          <w:rFonts w:ascii="Arial" w:hAnsi="Arial" w:cs="Arial"/>
          <w:u w:val="single"/>
        </w:rPr>
        <w:tab/>
      </w:r>
      <w:r w:rsidRPr="00B138B6">
        <w:rPr>
          <w:rFonts w:ascii="Arial" w:hAnsi="Arial" w:cs="Arial"/>
          <w:u w:val="single"/>
        </w:rPr>
        <w:tab/>
        <w:t xml:space="preserve">                          </w:t>
      </w:r>
      <w:r w:rsidRPr="00B138B6">
        <w:rPr>
          <w:rFonts w:ascii="Arial" w:hAnsi="Arial" w:cs="Arial"/>
        </w:rPr>
        <w:t xml:space="preserve">, nos dirigimos a Usted a los efectos de </w:t>
      </w:r>
      <w:r w:rsidR="00CF680A" w:rsidRPr="00B138B6">
        <w:rPr>
          <w:rFonts w:ascii="Arial" w:hAnsi="Arial" w:cs="Arial"/>
        </w:rPr>
        <w:t>solicitar:</w:t>
      </w:r>
    </w:p>
    <w:p w14:paraId="2D356763" w14:textId="51EE20AE" w:rsidR="00CF680A" w:rsidRPr="00B138B6" w:rsidRDefault="00B31ED5" w:rsidP="00CF680A">
      <w:pPr>
        <w:pStyle w:val="Prrafodelista"/>
        <w:numPr>
          <w:ilvl w:val="0"/>
          <w:numId w:val="20"/>
        </w:numPr>
        <w:jc w:val="both"/>
        <w:rPr>
          <w:rFonts w:ascii="Arial" w:hAnsi="Arial" w:cs="Arial"/>
          <w:i/>
        </w:rPr>
      </w:pPr>
      <w:r w:rsidRPr="00B138B6">
        <w:rPr>
          <w:rFonts w:ascii="Arial" w:hAnsi="Arial" w:cs="Arial"/>
        </w:rPr>
        <w:t>Constancia de Notificación Sanitaria Obligatoria (Grado 1)</w:t>
      </w:r>
      <w:r w:rsidR="00CF680A" w:rsidRPr="00B138B6">
        <w:rPr>
          <w:rFonts w:ascii="Arial" w:hAnsi="Arial" w:cs="Arial"/>
        </w:rPr>
        <w:t>: (</w:t>
      </w:r>
      <w:r w:rsidR="00CF680A" w:rsidRPr="00B138B6">
        <w:rPr>
          <w:rFonts w:ascii="Arial" w:hAnsi="Arial" w:cs="Arial"/>
          <w:i/>
        </w:rPr>
        <w:t>indique la opción correspondiente a su solicitud)</w:t>
      </w:r>
    </w:p>
    <w:p w14:paraId="54B08980" w14:textId="59471A5D" w:rsidR="00CF680A" w:rsidRPr="00B138B6" w:rsidRDefault="00B31ED5" w:rsidP="00CF680A">
      <w:pPr>
        <w:pStyle w:val="Prrafodelista"/>
        <w:numPr>
          <w:ilvl w:val="0"/>
          <w:numId w:val="20"/>
        </w:numPr>
        <w:jc w:val="both"/>
        <w:rPr>
          <w:rFonts w:ascii="Arial" w:hAnsi="Arial" w:cs="Arial"/>
          <w:i/>
        </w:rPr>
      </w:pPr>
      <w:r w:rsidRPr="00B138B6">
        <w:rPr>
          <w:rFonts w:ascii="Arial" w:hAnsi="Arial" w:cs="Arial"/>
        </w:rPr>
        <w:t>Certificado de Registro Sanitario (Grado 2)</w:t>
      </w:r>
      <w:r w:rsidR="00CF680A" w:rsidRPr="00B138B6">
        <w:rPr>
          <w:rFonts w:ascii="Arial" w:hAnsi="Arial" w:cs="Arial"/>
        </w:rPr>
        <w:t>: (</w:t>
      </w:r>
      <w:r w:rsidR="00CF680A" w:rsidRPr="00B138B6">
        <w:rPr>
          <w:rFonts w:ascii="Arial" w:hAnsi="Arial" w:cs="Arial"/>
          <w:i/>
        </w:rPr>
        <w:t>indique la opción correspondiente a su solicitud)</w:t>
      </w:r>
    </w:p>
    <w:p w14:paraId="1BD100F1" w14:textId="313EE43A" w:rsidR="00B31ED5" w:rsidRPr="00B138B6" w:rsidRDefault="00CF680A" w:rsidP="00B31ED5">
      <w:pPr>
        <w:jc w:val="both"/>
        <w:rPr>
          <w:rFonts w:ascii="Arial" w:hAnsi="Arial" w:cs="Arial"/>
        </w:rPr>
      </w:pPr>
      <w:r w:rsidRPr="00B138B6">
        <w:rPr>
          <w:rFonts w:ascii="Arial" w:hAnsi="Arial" w:cs="Arial"/>
        </w:rPr>
        <w:t xml:space="preserve">Para </w:t>
      </w:r>
      <w:r w:rsidR="000741D4" w:rsidRPr="00B138B6">
        <w:rPr>
          <w:rFonts w:ascii="Arial" w:hAnsi="Arial" w:cs="Arial"/>
        </w:rPr>
        <w:t>el producto</w:t>
      </w:r>
      <w:r w:rsidR="00B31ED5" w:rsidRPr="00B138B6">
        <w:rPr>
          <w:rFonts w:ascii="Arial" w:hAnsi="Arial" w:cs="Arial"/>
        </w:rPr>
        <w:t xml:space="preserve"> de higiene personal, cosmético y perfume, que se detalla a continuación:</w:t>
      </w:r>
    </w:p>
    <w:tbl>
      <w:tblPr>
        <w:tblStyle w:val="Tablaconcuadrcula"/>
        <w:tblW w:w="9209" w:type="dxa"/>
        <w:tblLook w:val="04A0" w:firstRow="1" w:lastRow="0" w:firstColumn="1" w:lastColumn="0" w:noHBand="0" w:noVBand="1"/>
      </w:tblPr>
      <w:tblGrid>
        <w:gridCol w:w="3823"/>
        <w:gridCol w:w="5386"/>
      </w:tblGrid>
      <w:tr w:rsidR="00B31ED5" w:rsidRPr="00B138B6" w14:paraId="29010E23" w14:textId="77777777" w:rsidTr="00B31ED5">
        <w:trPr>
          <w:trHeight w:val="218"/>
        </w:trPr>
        <w:tc>
          <w:tcPr>
            <w:tcW w:w="3823" w:type="dxa"/>
            <w:tcBorders>
              <w:top w:val="single" w:sz="4" w:space="0" w:color="auto"/>
              <w:left w:val="single" w:sz="4" w:space="0" w:color="auto"/>
              <w:bottom w:val="single" w:sz="4" w:space="0" w:color="auto"/>
              <w:right w:val="single" w:sz="4" w:space="0" w:color="auto"/>
            </w:tcBorders>
            <w:vAlign w:val="center"/>
            <w:hideMark/>
          </w:tcPr>
          <w:p w14:paraId="3C1DEC9A" w14:textId="77777777" w:rsidR="00B31ED5" w:rsidRPr="00B138B6" w:rsidRDefault="00B31ED5">
            <w:pPr>
              <w:spacing w:after="0" w:line="240" w:lineRule="auto"/>
              <w:ind w:right="-106"/>
              <w:rPr>
                <w:rFonts w:ascii="Arial" w:eastAsiaTheme="minorEastAsia" w:hAnsi="Arial" w:cs="Arial"/>
                <w:color w:val="000000" w:themeColor="dark1"/>
                <w:sz w:val="22"/>
                <w:szCs w:val="22"/>
                <w:lang w:val="es-EC" w:eastAsia="es-EC"/>
              </w:rPr>
            </w:pPr>
            <w:bookmarkStart w:id="1" w:name="_Hlk186182889"/>
            <w:r w:rsidRPr="00B138B6">
              <w:rPr>
                <w:rFonts w:ascii="Arial" w:eastAsiaTheme="minorEastAsia" w:hAnsi="Arial" w:cs="Arial"/>
                <w:color w:val="000000" w:themeColor="dark1"/>
                <w:sz w:val="22"/>
                <w:szCs w:val="22"/>
                <w:lang w:val="es-EC" w:eastAsia="es-EC"/>
              </w:rPr>
              <w:t xml:space="preserve">Denominación comercial: </w:t>
            </w:r>
          </w:p>
        </w:tc>
        <w:tc>
          <w:tcPr>
            <w:tcW w:w="5386" w:type="dxa"/>
            <w:tcBorders>
              <w:top w:val="single" w:sz="4" w:space="0" w:color="auto"/>
              <w:left w:val="single" w:sz="4" w:space="0" w:color="auto"/>
              <w:bottom w:val="single" w:sz="4" w:space="0" w:color="auto"/>
              <w:right w:val="single" w:sz="4" w:space="0" w:color="auto"/>
            </w:tcBorders>
            <w:vAlign w:val="center"/>
          </w:tcPr>
          <w:p w14:paraId="630A9B9F" w14:textId="77777777" w:rsidR="00B31ED5" w:rsidRPr="00B138B6" w:rsidRDefault="00B31ED5">
            <w:pPr>
              <w:spacing w:after="0" w:line="240" w:lineRule="auto"/>
              <w:rPr>
                <w:rFonts w:ascii="Arial" w:eastAsiaTheme="minorEastAsia" w:hAnsi="Arial" w:cs="Arial"/>
                <w:color w:val="000000" w:themeColor="dark1"/>
                <w:sz w:val="22"/>
                <w:szCs w:val="22"/>
                <w:lang w:val="es-EC" w:eastAsia="es-EC"/>
              </w:rPr>
            </w:pPr>
          </w:p>
        </w:tc>
      </w:tr>
      <w:tr w:rsidR="00B31ED5" w:rsidRPr="00B138B6" w14:paraId="5739CA0E" w14:textId="77777777" w:rsidTr="00B31ED5">
        <w:trPr>
          <w:trHeight w:val="420"/>
        </w:trPr>
        <w:tc>
          <w:tcPr>
            <w:tcW w:w="3823" w:type="dxa"/>
            <w:tcBorders>
              <w:top w:val="single" w:sz="4" w:space="0" w:color="auto"/>
              <w:left w:val="single" w:sz="4" w:space="0" w:color="auto"/>
              <w:bottom w:val="single" w:sz="4" w:space="0" w:color="auto"/>
              <w:right w:val="single" w:sz="4" w:space="0" w:color="auto"/>
            </w:tcBorders>
            <w:vAlign w:val="center"/>
            <w:hideMark/>
          </w:tcPr>
          <w:p w14:paraId="2888135B" w14:textId="77777777" w:rsidR="00B31ED5" w:rsidRPr="00B138B6" w:rsidRDefault="00B31ED5">
            <w:pPr>
              <w:spacing w:after="0" w:line="240" w:lineRule="auto"/>
              <w:rPr>
                <w:rFonts w:ascii="Arial" w:eastAsiaTheme="minorEastAsia" w:hAnsi="Arial" w:cs="Arial"/>
                <w:color w:val="000000" w:themeColor="dark1"/>
                <w:sz w:val="22"/>
                <w:szCs w:val="22"/>
                <w:lang w:val="es-EC" w:eastAsia="es-EC"/>
              </w:rPr>
            </w:pPr>
            <w:r w:rsidRPr="00B138B6">
              <w:rPr>
                <w:rFonts w:ascii="Arial" w:eastAsiaTheme="minorEastAsia" w:hAnsi="Arial" w:cs="Arial"/>
                <w:color w:val="000000" w:themeColor="dark1"/>
                <w:sz w:val="22"/>
                <w:szCs w:val="22"/>
                <w:lang w:val="es-EC" w:eastAsia="es-EC"/>
              </w:rPr>
              <w:t>Denominación genérica:</w:t>
            </w:r>
          </w:p>
        </w:tc>
        <w:tc>
          <w:tcPr>
            <w:tcW w:w="5386" w:type="dxa"/>
            <w:tcBorders>
              <w:top w:val="single" w:sz="4" w:space="0" w:color="auto"/>
              <w:left w:val="single" w:sz="4" w:space="0" w:color="auto"/>
              <w:bottom w:val="single" w:sz="4" w:space="0" w:color="auto"/>
              <w:right w:val="single" w:sz="4" w:space="0" w:color="auto"/>
            </w:tcBorders>
            <w:vAlign w:val="center"/>
          </w:tcPr>
          <w:p w14:paraId="075B5E35" w14:textId="77777777" w:rsidR="00B31ED5" w:rsidRPr="00B138B6" w:rsidRDefault="00B31ED5">
            <w:pPr>
              <w:spacing w:after="0" w:line="240" w:lineRule="auto"/>
              <w:rPr>
                <w:rFonts w:ascii="Arial" w:eastAsiaTheme="minorEastAsia" w:hAnsi="Arial" w:cs="Arial"/>
                <w:color w:val="000000" w:themeColor="dark1"/>
                <w:sz w:val="22"/>
                <w:szCs w:val="22"/>
                <w:lang w:val="es-EC" w:eastAsia="es-EC"/>
              </w:rPr>
            </w:pPr>
          </w:p>
        </w:tc>
      </w:tr>
      <w:tr w:rsidR="00B31ED5" w:rsidRPr="00B138B6" w14:paraId="6F22776D" w14:textId="77777777" w:rsidTr="00B31ED5">
        <w:tc>
          <w:tcPr>
            <w:tcW w:w="3823" w:type="dxa"/>
            <w:tcBorders>
              <w:top w:val="single" w:sz="4" w:space="0" w:color="auto"/>
              <w:left w:val="single" w:sz="4" w:space="0" w:color="auto"/>
              <w:bottom w:val="single" w:sz="4" w:space="0" w:color="auto"/>
              <w:right w:val="single" w:sz="4" w:space="0" w:color="auto"/>
            </w:tcBorders>
            <w:vAlign w:val="center"/>
            <w:hideMark/>
          </w:tcPr>
          <w:p w14:paraId="5F095AC5" w14:textId="77777777" w:rsidR="00B31ED5" w:rsidRPr="00B138B6" w:rsidRDefault="00B31ED5">
            <w:pPr>
              <w:spacing w:after="0" w:line="240" w:lineRule="auto"/>
              <w:rPr>
                <w:rFonts w:ascii="Arial" w:eastAsiaTheme="minorEastAsia" w:hAnsi="Arial" w:cs="Arial"/>
                <w:color w:val="000000" w:themeColor="dark1"/>
                <w:sz w:val="22"/>
                <w:szCs w:val="22"/>
                <w:lang w:val="es-EC" w:eastAsia="es-EC"/>
              </w:rPr>
            </w:pPr>
            <w:r w:rsidRPr="00B138B6">
              <w:rPr>
                <w:rFonts w:ascii="Arial" w:eastAsiaTheme="minorEastAsia" w:hAnsi="Arial" w:cs="Arial"/>
                <w:color w:val="000000" w:themeColor="dark1"/>
                <w:sz w:val="22"/>
                <w:szCs w:val="22"/>
                <w:lang w:val="es-EC" w:eastAsia="es-EC"/>
              </w:rPr>
              <w:t>Presentación:</w:t>
            </w:r>
          </w:p>
        </w:tc>
        <w:tc>
          <w:tcPr>
            <w:tcW w:w="5386" w:type="dxa"/>
            <w:tcBorders>
              <w:top w:val="single" w:sz="4" w:space="0" w:color="auto"/>
              <w:left w:val="single" w:sz="4" w:space="0" w:color="auto"/>
              <w:bottom w:val="single" w:sz="4" w:space="0" w:color="auto"/>
              <w:right w:val="single" w:sz="4" w:space="0" w:color="auto"/>
            </w:tcBorders>
            <w:vAlign w:val="center"/>
          </w:tcPr>
          <w:p w14:paraId="04EC0FB0" w14:textId="77777777" w:rsidR="00B31ED5" w:rsidRPr="00B138B6" w:rsidRDefault="00B31ED5">
            <w:pPr>
              <w:spacing w:after="0" w:line="240" w:lineRule="auto"/>
              <w:rPr>
                <w:rFonts w:ascii="Arial" w:eastAsiaTheme="minorEastAsia" w:hAnsi="Arial" w:cs="Arial"/>
                <w:color w:val="000000" w:themeColor="dark1"/>
                <w:sz w:val="22"/>
                <w:szCs w:val="22"/>
                <w:lang w:val="es-EC" w:eastAsia="es-EC"/>
              </w:rPr>
            </w:pPr>
          </w:p>
        </w:tc>
      </w:tr>
      <w:tr w:rsidR="00B31ED5" w:rsidRPr="00B138B6" w14:paraId="28A1C2DC" w14:textId="77777777" w:rsidTr="00B31ED5">
        <w:trPr>
          <w:trHeight w:val="316"/>
        </w:trPr>
        <w:tc>
          <w:tcPr>
            <w:tcW w:w="3823" w:type="dxa"/>
            <w:tcBorders>
              <w:top w:val="single" w:sz="4" w:space="0" w:color="auto"/>
              <w:left w:val="single" w:sz="4" w:space="0" w:color="auto"/>
              <w:bottom w:val="single" w:sz="4" w:space="0" w:color="auto"/>
              <w:right w:val="single" w:sz="4" w:space="0" w:color="auto"/>
            </w:tcBorders>
            <w:vAlign w:val="center"/>
            <w:hideMark/>
          </w:tcPr>
          <w:p w14:paraId="184C7C0C" w14:textId="77777777" w:rsidR="00B31ED5" w:rsidRPr="00B138B6" w:rsidRDefault="00B31ED5">
            <w:pPr>
              <w:spacing w:after="0" w:line="240" w:lineRule="auto"/>
              <w:rPr>
                <w:rFonts w:ascii="Arial" w:eastAsiaTheme="minorEastAsia" w:hAnsi="Arial" w:cs="Arial"/>
                <w:color w:val="000000" w:themeColor="dark1"/>
                <w:sz w:val="22"/>
                <w:szCs w:val="22"/>
                <w:lang w:val="es-EC" w:eastAsia="es-EC"/>
              </w:rPr>
            </w:pPr>
            <w:r w:rsidRPr="00B138B6">
              <w:rPr>
                <w:rFonts w:ascii="Arial" w:eastAsiaTheme="minorEastAsia" w:hAnsi="Arial" w:cs="Arial"/>
                <w:color w:val="000000" w:themeColor="dark1"/>
                <w:sz w:val="22"/>
                <w:szCs w:val="22"/>
                <w:lang w:val="es-EC" w:eastAsia="es-EC"/>
              </w:rPr>
              <w:t>Grado:</w:t>
            </w:r>
          </w:p>
        </w:tc>
        <w:tc>
          <w:tcPr>
            <w:tcW w:w="5386" w:type="dxa"/>
            <w:tcBorders>
              <w:top w:val="single" w:sz="4" w:space="0" w:color="auto"/>
              <w:left w:val="single" w:sz="4" w:space="0" w:color="auto"/>
              <w:bottom w:val="single" w:sz="4" w:space="0" w:color="auto"/>
              <w:right w:val="single" w:sz="4" w:space="0" w:color="auto"/>
            </w:tcBorders>
            <w:vAlign w:val="center"/>
          </w:tcPr>
          <w:p w14:paraId="493F9E1E" w14:textId="77777777" w:rsidR="00B31ED5" w:rsidRPr="00B138B6" w:rsidRDefault="00B31ED5">
            <w:pPr>
              <w:spacing w:after="0" w:line="240" w:lineRule="auto"/>
              <w:rPr>
                <w:rFonts w:ascii="Arial" w:eastAsiaTheme="minorEastAsia" w:hAnsi="Arial" w:cs="Arial"/>
                <w:color w:val="000000" w:themeColor="dark1"/>
                <w:sz w:val="22"/>
                <w:szCs w:val="22"/>
                <w:lang w:val="es-EC" w:eastAsia="es-EC"/>
              </w:rPr>
            </w:pPr>
          </w:p>
        </w:tc>
      </w:tr>
      <w:tr w:rsidR="00B31ED5" w:rsidRPr="00B138B6" w14:paraId="4585D872" w14:textId="77777777" w:rsidTr="00B31ED5">
        <w:trPr>
          <w:trHeight w:val="466"/>
        </w:trPr>
        <w:tc>
          <w:tcPr>
            <w:tcW w:w="3823" w:type="dxa"/>
            <w:tcBorders>
              <w:top w:val="single" w:sz="4" w:space="0" w:color="auto"/>
              <w:left w:val="single" w:sz="4" w:space="0" w:color="auto"/>
              <w:bottom w:val="single" w:sz="4" w:space="0" w:color="auto"/>
              <w:right w:val="single" w:sz="4" w:space="0" w:color="auto"/>
            </w:tcBorders>
            <w:vAlign w:val="center"/>
            <w:hideMark/>
          </w:tcPr>
          <w:p w14:paraId="60BD4338" w14:textId="77777777" w:rsidR="00B31ED5" w:rsidRPr="00B138B6" w:rsidRDefault="00B31ED5">
            <w:pPr>
              <w:spacing w:after="0" w:line="240" w:lineRule="auto"/>
              <w:rPr>
                <w:rFonts w:ascii="Arial" w:eastAsiaTheme="minorEastAsia" w:hAnsi="Arial" w:cs="Arial"/>
                <w:color w:val="000000" w:themeColor="dark1"/>
                <w:sz w:val="22"/>
                <w:szCs w:val="22"/>
                <w:lang w:val="es-EC" w:eastAsia="es-EC"/>
              </w:rPr>
            </w:pPr>
            <w:r w:rsidRPr="00B138B6">
              <w:rPr>
                <w:rFonts w:ascii="Arial" w:eastAsiaTheme="minorEastAsia" w:hAnsi="Arial" w:cs="Arial"/>
                <w:color w:val="000000" w:themeColor="dark1"/>
                <w:sz w:val="22"/>
                <w:szCs w:val="22"/>
                <w:lang w:val="es-EC" w:eastAsia="es-EC"/>
              </w:rPr>
              <w:t>Variedad:</w:t>
            </w:r>
          </w:p>
        </w:tc>
        <w:tc>
          <w:tcPr>
            <w:tcW w:w="5386" w:type="dxa"/>
            <w:tcBorders>
              <w:top w:val="single" w:sz="4" w:space="0" w:color="auto"/>
              <w:left w:val="single" w:sz="4" w:space="0" w:color="auto"/>
              <w:bottom w:val="single" w:sz="4" w:space="0" w:color="auto"/>
              <w:right w:val="single" w:sz="4" w:space="0" w:color="auto"/>
            </w:tcBorders>
            <w:vAlign w:val="center"/>
          </w:tcPr>
          <w:p w14:paraId="57C89841" w14:textId="77777777" w:rsidR="00B31ED5" w:rsidRPr="00B138B6" w:rsidRDefault="00B31ED5">
            <w:pPr>
              <w:spacing w:after="0" w:line="240" w:lineRule="auto"/>
              <w:rPr>
                <w:rFonts w:ascii="Arial" w:eastAsiaTheme="minorEastAsia" w:hAnsi="Arial" w:cs="Arial"/>
                <w:color w:val="000000" w:themeColor="dark1"/>
                <w:sz w:val="22"/>
                <w:szCs w:val="22"/>
                <w:lang w:val="es-EC" w:eastAsia="es-EC"/>
              </w:rPr>
            </w:pPr>
          </w:p>
        </w:tc>
      </w:tr>
      <w:tr w:rsidR="00B31ED5" w:rsidRPr="00B138B6" w14:paraId="343E8133" w14:textId="77777777" w:rsidTr="00B31ED5">
        <w:tc>
          <w:tcPr>
            <w:tcW w:w="3823" w:type="dxa"/>
            <w:tcBorders>
              <w:top w:val="single" w:sz="4" w:space="0" w:color="auto"/>
              <w:left w:val="single" w:sz="4" w:space="0" w:color="auto"/>
              <w:bottom w:val="single" w:sz="4" w:space="0" w:color="auto"/>
              <w:right w:val="single" w:sz="4" w:space="0" w:color="auto"/>
            </w:tcBorders>
            <w:vAlign w:val="center"/>
            <w:hideMark/>
          </w:tcPr>
          <w:p w14:paraId="3ACD574B" w14:textId="77777777" w:rsidR="00B31ED5" w:rsidRPr="00B138B6" w:rsidRDefault="00B31ED5">
            <w:pPr>
              <w:spacing w:after="0" w:line="240" w:lineRule="auto"/>
              <w:rPr>
                <w:rFonts w:ascii="Arial" w:eastAsiaTheme="minorEastAsia" w:hAnsi="Arial" w:cs="Arial"/>
                <w:color w:val="000000" w:themeColor="dark1"/>
                <w:sz w:val="22"/>
                <w:szCs w:val="22"/>
                <w:lang w:val="es-EC" w:eastAsia="es-EC"/>
              </w:rPr>
            </w:pPr>
            <w:r w:rsidRPr="00B138B6">
              <w:rPr>
                <w:rFonts w:ascii="Arial" w:eastAsiaTheme="minorEastAsia" w:hAnsi="Arial" w:cs="Arial"/>
                <w:color w:val="000000" w:themeColor="dark1"/>
                <w:sz w:val="22"/>
                <w:szCs w:val="22"/>
                <w:lang w:val="es-EC" w:eastAsia="es-EC"/>
              </w:rPr>
              <w:t>Plazo de vida útil:</w:t>
            </w:r>
          </w:p>
        </w:tc>
        <w:tc>
          <w:tcPr>
            <w:tcW w:w="5386" w:type="dxa"/>
            <w:tcBorders>
              <w:top w:val="single" w:sz="4" w:space="0" w:color="auto"/>
              <w:left w:val="single" w:sz="4" w:space="0" w:color="auto"/>
              <w:bottom w:val="single" w:sz="4" w:space="0" w:color="auto"/>
              <w:right w:val="single" w:sz="4" w:space="0" w:color="auto"/>
            </w:tcBorders>
            <w:vAlign w:val="center"/>
          </w:tcPr>
          <w:p w14:paraId="729AB5D4" w14:textId="77777777" w:rsidR="00B31ED5" w:rsidRPr="00B138B6" w:rsidRDefault="00B31ED5">
            <w:pPr>
              <w:spacing w:after="0" w:line="240" w:lineRule="auto"/>
              <w:rPr>
                <w:rFonts w:ascii="Arial" w:eastAsiaTheme="minorEastAsia" w:hAnsi="Arial" w:cs="Arial"/>
                <w:color w:val="000000" w:themeColor="dark1"/>
                <w:sz w:val="22"/>
                <w:szCs w:val="22"/>
                <w:lang w:val="es-EC" w:eastAsia="es-EC"/>
              </w:rPr>
            </w:pPr>
          </w:p>
        </w:tc>
      </w:tr>
      <w:tr w:rsidR="00B31ED5" w:rsidRPr="00B138B6" w14:paraId="17709D1D" w14:textId="77777777" w:rsidTr="00B31ED5">
        <w:trPr>
          <w:trHeight w:val="307"/>
        </w:trPr>
        <w:tc>
          <w:tcPr>
            <w:tcW w:w="3823" w:type="dxa"/>
            <w:tcBorders>
              <w:top w:val="single" w:sz="4" w:space="0" w:color="auto"/>
              <w:left w:val="single" w:sz="4" w:space="0" w:color="auto"/>
              <w:bottom w:val="single" w:sz="4" w:space="0" w:color="auto"/>
              <w:right w:val="single" w:sz="4" w:space="0" w:color="auto"/>
            </w:tcBorders>
            <w:vAlign w:val="center"/>
            <w:hideMark/>
          </w:tcPr>
          <w:p w14:paraId="5CEF4CAE" w14:textId="77777777" w:rsidR="00B31ED5" w:rsidRPr="00B138B6" w:rsidRDefault="00B31ED5">
            <w:pPr>
              <w:spacing w:after="0" w:line="240" w:lineRule="auto"/>
              <w:ind w:right="-536"/>
              <w:rPr>
                <w:rFonts w:ascii="Arial" w:eastAsiaTheme="minorEastAsia" w:hAnsi="Arial" w:cs="Arial"/>
                <w:color w:val="000000" w:themeColor="dark1"/>
                <w:sz w:val="22"/>
                <w:szCs w:val="22"/>
                <w:lang w:val="es-EC" w:eastAsia="es-EC"/>
              </w:rPr>
            </w:pPr>
            <w:r w:rsidRPr="00B138B6">
              <w:rPr>
                <w:rFonts w:ascii="Arial" w:eastAsiaTheme="minorEastAsia" w:hAnsi="Arial" w:cs="Arial"/>
                <w:color w:val="000000" w:themeColor="dark1"/>
                <w:sz w:val="22"/>
                <w:szCs w:val="22"/>
                <w:lang w:val="es-EC" w:eastAsia="es-EC"/>
              </w:rPr>
              <w:t>Origen: (Tachar el que no corresponde)</w:t>
            </w:r>
          </w:p>
        </w:tc>
        <w:tc>
          <w:tcPr>
            <w:tcW w:w="5386" w:type="dxa"/>
            <w:tcBorders>
              <w:top w:val="single" w:sz="4" w:space="0" w:color="auto"/>
              <w:left w:val="single" w:sz="4" w:space="0" w:color="auto"/>
              <w:bottom w:val="single" w:sz="4" w:space="0" w:color="auto"/>
              <w:right w:val="single" w:sz="4" w:space="0" w:color="auto"/>
            </w:tcBorders>
            <w:vAlign w:val="center"/>
            <w:hideMark/>
          </w:tcPr>
          <w:p w14:paraId="635D902B" w14:textId="77777777" w:rsidR="00B31ED5" w:rsidRPr="00B138B6" w:rsidRDefault="00B31ED5">
            <w:pPr>
              <w:spacing w:after="0" w:line="240" w:lineRule="auto"/>
              <w:rPr>
                <w:rFonts w:ascii="Arial" w:eastAsiaTheme="minorEastAsia" w:hAnsi="Arial" w:cs="Arial"/>
                <w:color w:val="000000" w:themeColor="dark1"/>
                <w:sz w:val="22"/>
                <w:szCs w:val="22"/>
                <w:lang w:val="es-EC" w:eastAsia="es-EC"/>
              </w:rPr>
            </w:pPr>
            <w:r w:rsidRPr="00B138B6">
              <w:rPr>
                <w:rFonts w:ascii="Arial" w:eastAsiaTheme="minorEastAsia" w:hAnsi="Arial" w:cs="Arial"/>
                <w:color w:val="000000" w:themeColor="dark1"/>
                <w:sz w:val="22"/>
                <w:szCs w:val="22"/>
                <w:lang w:val="es-EC" w:eastAsia="es-EC"/>
              </w:rPr>
              <w:t>Nacional/Importado</w:t>
            </w:r>
          </w:p>
        </w:tc>
      </w:tr>
      <w:tr w:rsidR="00B31ED5" w:rsidRPr="00B138B6" w14:paraId="37A5595E" w14:textId="77777777" w:rsidTr="00B31ED5">
        <w:trPr>
          <w:trHeight w:val="270"/>
        </w:trPr>
        <w:tc>
          <w:tcPr>
            <w:tcW w:w="3823" w:type="dxa"/>
            <w:tcBorders>
              <w:top w:val="single" w:sz="4" w:space="0" w:color="auto"/>
              <w:left w:val="single" w:sz="4" w:space="0" w:color="auto"/>
              <w:bottom w:val="single" w:sz="4" w:space="0" w:color="auto"/>
              <w:right w:val="single" w:sz="4" w:space="0" w:color="auto"/>
            </w:tcBorders>
            <w:vAlign w:val="center"/>
            <w:hideMark/>
          </w:tcPr>
          <w:p w14:paraId="56480CB1" w14:textId="77777777" w:rsidR="00B31ED5" w:rsidRPr="00B138B6" w:rsidRDefault="00B31ED5">
            <w:pPr>
              <w:spacing w:after="0" w:line="240" w:lineRule="auto"/>
              <w:ind w:right="-536"/>
              <w:rPr>
                <w:rFonts w:ascii="Arial" w:eastAsiaTheme="minorEastAsia" w:hAnsi="Arial" w:cs="Arial"/>
                <w:color w:val="000000" w:themeColor="dark1"/>
                <w:sz w:val="22"/>
                <w:szCs w:val="22"/>
                <w:lang w:val="es-EC" w:eastAsia="es-EC"/>
              </w:rPr>
            </w:pPr>
            <w:r w:rsidRPr="00B138B6">
              <w:rPr>
                <w:rFonts w:ascii="Arial" w:eastAsiaTheme="minorEastAsia" w:hAnsi="Arial" w:cs="Arial"/>
                <w:color w:val="000000" w:themeColor="dark1"/>
                <w:sz w:val="22"/>
                <w:szCs w:val="22"/>
                <w:lang w:val="es-EC" w:eastAsia="es-EC"/>
              </w:rPr>
              <w:t>Titular:</w:t>
            </w:r>
          </w:p>
        </w:tc>
        <w:tc>
          <w:tcPr>
            <w:tcW w:w="5386" w:type="dxa"/>
            <w:tcBorders>
              <w:top w:val="single" w:sz="4" w:space="0" w:color="auto"/>
              <w:left w:val="single" w:sz="4" w:space="0" w:color="auto"/>
              <w:bottom w:val="single" w:sz="4" w:space="0" w:color="auto"/>
              <w:right w:val="single" w:sz="4" w:space="0" w:color="auto"/>
            </w:tcBorders>
            <w:vAlign w:val="center"/>
          </w:tcPr>
          <w:p w14:paraId="251BD41E" w14:textId="77777777" w:rsidR="00B31ED5" w:rsidRPr="00B138B6" w:rsidRDefault="00B31ED5">
            <w:pPr>
              <w:spacing w:after="0" w:line="240" w:lineRule="auto"/>
              <w:rPr>
                <w:rFonts w:ascii="Arial" w:eastAsiaTheme="minorEastAsia" w:hAnsi="Arial" w:cs="Arial"/>
                <w:color w:val="000000" w:themeColor="dark1"/>
                <w:sz w:val="22"/>
                <w:szCs w:val="22"/>
                <w:lang w:val="es-EC" w:eastAsia="es-EC"/>
              </w:rPr>
            </w:pPr>
          </w:p>
        </w:tc>
      </w:tr>
      <w:tr w:rsidR="00B31ED5" w:rsidRPr="00B138B6" w14:paraId="54389A2B" w14:textId="77777777" w:rsidTr="00B31ED5">
        <w:trPr>
          <w:trHeight w:val="273"/>
        </w:trPr>
        <w:tc>
          <w:tcPr>
            <w:tcW w:w="3823" w:type="dxa"/>
            <w:tcBorders>
              <w:top w:val="single" w:sz="4" w:space="0" w:color="auto"/>
              <w:left w:val="single" w:sz="4" w:space="0" w:color="auto"/>
              <w:bottom w:val="single" w:sz="4" w:space="0" w:color="auto"/>
              <w:right w:val="single" w:sz="4" w:space="0" w:color="auto"/>
            </w:tcBorders>
            <w:vAlign w:val="center"/>
            <w:hideMark/>
          </w:tcPr>
          <w:p w14:paraId="5D623626" w14:textId="77777777" w:rsidR="00B31ED5" w:rsidRPr="00B138B6" w:rsidRDefault="00B31ED5">
            <w:pPr>
              <w:spacing w:after="0" w:line="240" w:lineRule="auto"/>
              <w:ind w:right="-536"/>
              <w:rPr>
                <w:rFonts w:ascii="Arial" w:eastAsiaTheme="minorEastAsia" w:hAnsi="Arial" w:cs="Arial"/>
                <w:color w:val="000000" w:themeColor="dark1"/>
                <w:sz w:val="22"/>
                <w:szCs w:val="22"/>
                <w:lang w:val="es-EC" w:eastAsia="es-EC"/>
              </w:rPr>
            </w:pPr>
            <w:r w:rsidRPr="00B138B6">
              <w:rPr>
                <w:rFonts w:ascii="Arial" w:eastAsiaTheme="minorEastAsia" w:hAnsi="Arial" w:cs="Arial"/>
                <w:color w:val="000000" w:themeColor="dark1"/>
                <w:sz w:val="22"/>
                <w:szCs w:val="22"/>
                <w:lang w:val="es-EC" w:eastAsia="es-EC"/>
              </w:rPr>
              <w:t>Director Técnico:</w:t>
            </w:r>
          </w:p>
        </w:tc>
        <w:tc>
          <w:tcPr>
            <w:tcW w:w="5386" w:type="dxa"/>
            <w:tcBorders>
              <w:top w:val="single" w:sz="4" w:space="0" w:color="auto"/>
              <w:left w:val="single" w:sz="4" w:space="0" w:color="auto"/>
              <w:bottom w:val="single" w:sz="4" w:space="0" w:color="auto"/>
              <w:right w:val="single" w:sz="4" w:space="0" w:color="auto"/>
            </w:tcBorders>
            <w:vAlign w:val="center"/>
          </w:tcPr>
          <w:p w14:paraId="1BC44931" w14:textId="77777777" w:rsidR="00B31ED5" w:rsidRPr="00B138B6" w:rsidRDefault="00B31ED5">
            <w:pPr>
              <w:spacing w:after="0" w:line="240" w:lineRule="auto"/>
              <w:rPr>
                <w:rFonts w:ascii="Arial" w:eastAsiaTheme="minorEastAsia" w:hAnsi="Arial" w:cs="Arial"/>
                <w:color w:val="000000" w:themeColor="dark1"/>
                <w:sz w:val="22"/>
                <w:szCs w:val="22"/>
                <w:lang w:val="es-EC" w:eastAsia="es-EC"/>
              </w:rPr>
            </w:pPr>
          </w:p>
        </w:tc>
      </w:tr>
      <w:tr w:rsidR="00B31ED5" w:rsidRPr="00B138B6" w14:paraId="1DDDDFC1" w14:textId="77777777" w:rsidTr="00B31ED5">
        <w:trPr>
          <w:trHeight w:val="278"/>
        </w:trPr>
        <w:tc>
          <w:tcPr>
            <w:tcW w:w="3823" w:type="dxa"/>
            <w:tcBorders>
              <w:top w:val="single" w:sz="4" w:space="0" w:color="auto"/>
              <w:left w:val="single" w:sz="4" w:space="0" w:color="auto"/>
              <w:bottom w:val="single" w:sz="4" w:space="0" w:color="auto"/>
              <w:right w:val="single" w:sz="4" w:space="0" w:color="auto"/>
            </w:tcBorders>
            <w:vAlign w:val="center"/>
            <w:hideMark/>
          </w:tcPr>
          <w:p w14:paraId="1A7F3465" w14:textId="77777777" w:rsidR="00B31ED5" w:rsidRPr="00B138B6" w:rsidRDefault="00B31ED5">
            <w:pPr>
              <w:spacing w:after="0" w:line="240" w:lineRule="auto"/>
              <w:ind w:right="-536"/>
              <w:rPr>
                <w:rFonts w:ascii="Arial" w:eastAsiaTheme="minorEastAsia" w:hAnsi="Arial" w:cs="Arial"/>
                <w:color w:val="000000" w:themeColor="dark1"/>
                <w:sz w:val="22"/>
                <w:szCs w:val="22"/>
                <w:lang w:val="es-EC" w:eastAsia="es-EC"/>
              </w:rPr>
            </w:pPr>
            <w:r w:rsidRPr="00B138B6">
              <w:rPr>
                <w:rFonts w:ascii="Arial" w:eastAsiaTheme="minorEastAsia" w:hAnsi="Arial" w:cs="Arial"/>
                <w:color w:val="000000" w:themeColor="dark1"/>
                <w:sz w:val="22"/>
                <w:szCs w:val="22"/>
                <w:lang w:val="es-EC" w:eastAsia="es-EC"/>
              </w:rPr>
              <w:t>Elaborador del producto final:</w:t>
            </w:r>
          </w:p>
        </w:tc>
        <w:tc>
          <w:tcPr>
            <w:tcW w:w="5386" w:type="dxa"/>
            <w:tcBorders>
              <w:top w:val="single" w:sz="4" w:space="0" w:color="auto"/>
              <w:left w:val="single" w:sz="4" w:space="0" w:color="auto"/>
              <w:bottom w:val="single" w:sz="4" w:space="0" w:color="auto"/>
              <w:right w:val="single" w:sz="4" w:space="0" w:color="auto"/>
            </w:tcBorders>
            <w:vAlign w:val="center"/>
          </w:tcPr>
          <w:p w14:paraId="1D09D931" w14:textId="77777777" w:rsidR="00B31ED5" w:rsidRPr="00B138B6" w:rsidRDefault="00B31ED5">
            <w:pPr>
              <w:spacing w:after="0" w:line="240" w:lineRule="auto"/>
              <w:rPr>
                <w:rFonts w:ascii="Arial" w:eastAsiaTheme="minorEastAsia" w:hAnsi="Arial" w:cs="Arial"/>
                <w:color w:val="000000" w:themeColor="dark1"/>
                <w:sz w:val="22"/>
                <w:szCs w:val="22"/>
                <w:lang w:val="es-EC" w:eastAsia="es-EC"/>
              </w:rPr>
            </w:pPr>
          </w:p>
        </w:tc>
      </w:tr>
      <w:tr w:rsidR="00B31ED5" w:rsidRPr="00B138B6" w14:paraId="5A28E391" w14:textId="77777777" w:rsidTr="00B31ED5">
        <w:trPr>
          <w:trHeight w:val="268"/>
        </w:trPr>
        <w:tc>
          <w:tcPr>
            <w:tcW w:w="3823" w:type="dxa"/>
            <w:tcBorders>
              <w:top w:val="single" w:sz="4" w:space="0" w:color="auto"/>
              <w:left w:val="single" w:sz="4" w:space="0" w:color="auto"/>
              <w:bottom w:val="single" w:sz="4" w:space="0" w:color="auto"/>
              <w:right w:val="single" w:sz="4" w:space="0" w:color="auto"/>
            </w:tcBorders>
            <w:vAlign w:val="center"/>
            <w:hideMark/>
          </w:tcPr>
          <w:p w14:paraId="63DDB65E" w14:textId="77777777" w:rsidR="00B31ED5" w:rsidRPr="00B138B6" w:rsidRDefault="00B31ED5">
            <w:pPr>
              <w:spacing w:after="0" w:line="240" w:lineRule="auto"/>
              <w:ind w:right="-536"/>
              <w:rPr>
                <w:rFonts w:ascii="Arial" w:eastAsiaTheme="minorEastAsia" w:hAnsi="Arial" w:cs="Arial"/>
                <w:color w:val="000000" w:themeColor="dark1"/>
                <w:sz w:val="22"/>
                <w:szCs w:val="22"/>
                <w:lang w:val="es-EC" w:eastAsia="es-EC"/>
              </w:rPr>
            </w:pPr>
            <w:r w:rsidRPr="00B138B6">
              <w:rPr>
                <w:rFonts w:ascii="Arial" w:eastAsiaTheme="minorEastAsia" w:hAnsi="Arial" w:cs="Arial"/>
                <w:color w:val="000000" w:themeColor="dark1"/>
                <w:sz w:val="22"/>
                <w:szCs w:val="22"/>
                <w:lang w:val="es-EC" w:eastAsia="es-EC"/>
              </w:rPr>
              <w:t>Fabricado para:</w:t>
            </w:r>
          </w:p>
        </w:tc>
        <w:tc>
          <w:tcPr>
            <w:tcW w:w="5386" w:type="dxa"/>
            <w:tcBorders>
              <w:top w:val="single" w:sz="4" w:space="0" w:color="auto"/>
              <w:left w:val="single" w:sz="4" w:space="0" w:color="auto"/>
              <w:bottom w:val="single" w:sz="4" w:space="0" w:color="auto"/>
              <w:right w:val="single" w:sz="4" w:space="0" w:color="auto"/>
            </w:tcBorders>
            <w:vAlign w:val="center"/>
          </w:tcPr>
          <w:p w14:paraId="4BAA2A63" w14:textId="77777777" w:rsidR="00B31ED5" w:rsidRPr="00B138B6" w:rsidRDefault="00B31ED5">
            <w:pPr>
              <w:spacing w:after="0" w:line="240" w:lineRule="auto"/>
              <w:rPr>
                <w:rFonts w:ascii="Arial" w:eastAsiaTheme="minorEastAsia" w:hAnsi="Arial" w:cs="Arial"/>
                <w:color w:val="000000" w:themeColor="dark1"/>
                <w:sz w:val="22"/>
                <w:szCs w:val="22"/>
                <w:lang w:val="es-EC" w:eastAsia="es-EC"/>
              </w:rPr>
            </w:pPr>
          </w:p>
        </w:tc>
      </w:tr>
      <w:tr w:rsidR="00B31ED5" w:rsidRPr="00B138B6" w14:paraId="18095E2D" w14:textId="77777777" w:rsidTr="00B31ED5">
        <w:trPr>
          <w:trHeight w:val="272"/>
        </w:trPr>
        <w:tc>
          <w:tcPr>
            <w:tcW w:w="3823" w:type="dxa"/>
            <w:tcBorders>
              <w:top w:val="single" w:sz="4" w:space="0" w:color="auto"/>
              <w:left w:val="single" w:sz="4" w:space="0" w:color="auto"/>
              <w:bottom w:val="single" w:sz="4" w:space="0" w:color="auto"/>
              <w:right w:val="single" w:sz="4" w:space="0" w:color="auto"/>
            </w:tcBorders>
            <w:vAlign w:val="center"/>
            <w:hideMark/>
          </w:tcPr>
          <w:p w14:paraId="6DAF1614" w14:textId="77777777" w:rsidR="00B31ED5" w:rsidRPr="00B138B6" w:rsidRDefault="00B31ED5">
            <w:pPr>
              <w:spacing w:after="0" w:line="240" w:lineRule="auto"/>
              <w:ind w:right="-536"/>
              <w:rPr>
                <w:rFonts w:ascii="Arial" w:eastAsiaTheme="minorEastAsia" w:hAnsi="Arial" w:cs="Arial"/>
                <w:color w:val="000000" w:themeColor="dark1"/>
                <w:sz w:val="22"/>
                <w:szCs w:val="22"/>
                <w:lang w:val="es-EC" w:eastAsia="es-EC"/>
              </w:rPr>
            </w:pPr>
            <w:r w:rsidRPr="00B138B6">
              <w:rPr>
                <w:rFonts w:ascii="Arial" w:eastAsiaTheme="minorEastAsia" w:hAnsi="Arial" w:cs="Arial"/>
                <w:color w:val="000000" w:themeColor="dark1"/>
                <w:sz w:val="22"/>
                <w:szCs w:val="22"/>
                <w:lang w:val="es-EC" w:eastAsia="es-EC"/>
              </w:rPr>
              <w:t>Elaborador alternativo: (si corresponde)</w:t>
            </w:r>
          </w:p>
        </w:tc>
        <w:tc>
          <w:tcPr>
            <w:tcW w:w="5386" w:type="dxa"/>
            <w:tcBorders>
              <w:top w:val="single" w:sz="4" w:space="0" w:color="auto"/>
              <w:left w:val="single" w:sz="4" w:space="0" w:color="auto"/>
              <w:bottom w:val="single" w:sz="4" w:space="0" w:color="auto"/>
              <w:right w:val="single" w:sz="4" w:space="0" w:color="auto"/>
            </w:tcBorders>
            <w:vAlign w:val="center"/>
          </w:tcPr>
          <w:p w14:paraId="70EEE663" w14:textId="77777777" w:rsidR="00B31ED5" w:rsidRPr="00B138B6" w:rsidRDefault="00B31ED5">
            <w:pPr>
              <w:spacing w:after="0" w:line="240" w:lineRule="auto"/>
              <w:rPr>
                <w:rFonts w:ascii="Arial" w:eastAsiaTheme="minorEastAsia" w:hAnsi="Arial" w:cs="Arial"/>
                <w:color w:val="000000" w:themeColor="dark1"/>
                <w:sz w:val="22"/>
                <w:szCs w:val="22"/>
                <w:lang w:val="es-EC" w:eastAsia="es-EC"/>
              </w:rPr>
            </w:pPr>
          </w:p>
        </w:tc>
      </w:tr>
      <w:bookmarkEnd w:id="1"/>
    </w:tbl>
    <w:p w14:paraId="3A6EA1B7" w14:textId="77777777" w:rsidR="00B31ED5" w:rsidRPr="00B138B6" w:rsidRDefault="00B31ED5" w:rsidP="00B31ED5">
      <w:pPr>
        <w:spacing w:after="0" w:line="240" w:lineRule="auto"/>
        <w:ind w:firstLine="284"/>
        <w:jc w:val="both"/>
        <w:rPr>
          <w:rFonts w:ascii="Arial" w:eastAsiaTheme="minorHAnsi" w:hAnsi="Arial" w:cs="Arial"/>
          <w:lang w:val="es-AR"/>
        </w:rPr>
      </w:pPr>
    </w:p>
    <w:p w14:paraId="413EBA41" w14:textId="77777777" w:rsidR="00B31ED5" w:rsidRPr="00B138B6" w:rsidRDefault="00B31ED5" w:rsidP="00B31ED5">
      <w:pPr>
        <w:spacing w:after="0" w:line="240" w:lineRule="auto"/>
        <w:ind w:firstLine="284"/>
        <w:jc w:val="both"/>
        <w:rPr>
          <w:rFonts w:ascii="Arial" w:hAnsi="Arial" w:cs="Arial"/>
        </w:rPr>
      </w:pPr>
      <w:r w:rsidRPr="00B138B6">
        <w:rPr>
          <w:rFonts w:ascii="Arial" w:hAnsi="Arial" w:cs="Arial"/>
        </w:rPr>
        <w:br w:type="column"/>
      </w:r>
      <w:bookmarkStart w:id="2" w:name="_Hlk175747578"/>
      <w:r w:rsidRPr="00B138B6">
        <w:rPr>
          <w:rFonts w:ascii="Arial" w:hAnsi="Arial" w:cs="Arial"/>
        </w:rPr>
        <w:lastRenderedPageBreak/>
        <w:t>Conforme lo solicitado, manifestamos bajo fe de juramento cuanto sigue:</w:t>
      </w:r>
    </w:p>
    <w:p w14:paraId="1E7C221D" w14:textId="77777777" w:rsidR="00B31ED5" w:rsidRPr="00B138B6" w:rsidRDefault="00B31ED5" w:rsidP="00B31ED5">
      <w:pPr>
        <w:spacing w:after="0" w:line="240" w:lineRule="auto"/>
        <w:jc w:val="both"/>
        <w:rPr>
          <w:rFonts w:ascii="Arial" w:hAnsi="Arial" w:cs="Arial"/>
        </w:rPr>
      </w:pPr>
    </w:p>
    <w:p w14:paraId="1B35657D" w14:textId="589E690A" w:rsidR="00B31ED5" w:rsidRPr="00B138B6" w:rsidRDefault="00B31ED5" w:rsidP="00B31ED5">
      <w:pPr>
        <w:numPr>
          <w:ilvl w:val="0"/>
          <w:numId w:val="19"/>
        </w:numPr>
        <w:suppressAutoHyphens/>
        <w:spacing w:after="0" w:line="240" w:lineRule="auto"/>
        <w:ind w:left="0"/>
        <w:jc w:val="both"/>
        <w:rPr>
          <w:rFonts w:ascii="Arial" w:hAnsi="Arial" w:cs="Arial"/>
        </w:rPr>
      </w:pPr>
      <w:r w:rsidRPr="00B138B6">
        <w:rPr>
          <w:rFonts w:ascii="Arial" w:hAnsi="Arial" w:cs="Arial"/>
        </w:rPr>
        <w:t xml:space="preserve">El producto no contiene en su formulación sustancias con propiedades peligrosas según clasificaciones internacionales como la de International Agency </w:t>
      </w:r>
      <w:proofErr w:type="spellStart"/>
      <w:r w:rsidRPr="00B138B6">
        <w:rPr>
          <w:rFonts w:ascii="Arial" w:hAnsi="Arial" w:cs="Arial"/>
        </w:rPr>
        <w:t>for</w:t>
      </w:r>
      <w:proofErr w:type="spellEnd"/>
      <w:r w:rsidRPr="00B138B6">
        <w:rPr>
          <w:rFonts w:ascii="Arial" w:hAnsi="Arial" w:cs="Arial"/>
        </w:rPr>
        <w:t xml:space="preserve"> </w:t>
      </w:r>
      <w:proofErr w:type="spellStart"/>
      <w:r w:rsidRPr="00B138B6">
        <w:rPr>
          <w:rFonts w:ascii="Arial" w:hAnsi="Arial" w:cs="Arial"/>
        </w:rPr>
        <w:t>Research</w:t>
      </w:r>
      <w:proofErr w:type="spellEnd"/>
      <w:r w:rsidRPr="00B138B6">
        <w:rPr>
          <w:rFonts w:ascii="Arial" w:hAnsi="Arial" w:cs="Arial"/>
        </w:rPr>
        <w:t xml:space="preserve"> </w:t>
      </w:r>
      <w:proofErr w:type="spellStart"/>
      <w:r w:rsidRPr="00B138B6">
        <w:rPr>
          <w:rFonts w:ascii="Arial" w:hAnsi="Arial" w:cs="Arial"/>
        </w:rPr>
        <w:t>on</w:t>
      </w:r>
      <w:proofErr w:type="spellEnd"/>
      <w:r w:rsidRPr="00B138B6">
        <w:rPr>
          <w:rFonts w:ascii="Arial" w:hAnsi="Arial" w:cs="Arial"/>
        </w:rPr>
        <w:t xml:space="preserve"> </w:t>
      </w:r>
      <w:r w:rsidR="000741D4" w:rsidRPr="00B138B6">
        <w:rPr>
          <w:rFonts w:ascii="Arial" w:hAnsi="Arial" w:cs="Arial"/>
        </w:rPr>
        <w:t>Cáncer</w:t>
      </w:r>
      <w:r w:rsidRPr="00B138B6">
        <w:rPr>
          <w:rFonts w:ascii="Arial" w:hAnsi="Arial" w:cs="Arial"/>
        </w:rPr>
        <w:t xml:space="preserve"> (IARC) (categoría 1) o clasificadas, de acuerdo a referencias extranjeras, como cancerígenas, mutagénicas o tóxicas para la reproducción (CMR) categorías 1A, 1B y 2.</w:t>
      </w:r>
    </w:p>
    <w:p w14:paraId="6A8333AA" w14:textId="77777777" w:rsidR="00B31ED5" w:rsidRPr="00B138B6" w:rsidRDefault="00B31ED5" w:rsidP="00B31ED5">
      <w:pPr>
        <w:spacing w:after="0" w:line="240" w:lineRule="auto"/>
        <w:contextualSpacing/>
        <w:jc w:val="both"/>
        <w:rPr>
          <w:rFonts w:ascii="Arial" w:hAnsi="Arial" w:cs="Arial"/>
        </w:rPr>
      </w:pPr>
    </w:p>
    <w:p w14:paraId="59F689A4" w14:textId="4BB66D09" w:rsidR="00CF680A" w:rsidRPr="00B138B6" w:rsidRDefault="00B31ED5" w:rsidP="00CF680A">
      <w:pPr>
        <w:numPr>
          <w:ilvl w:val="0"/>
          <w:numId w:val="19"/>
        </w:numPr>
        <w:spacing w:after="0" w:line="240" w:lineRule="auto"/>
        <w:ind w:left="0"/>
        <w:contextualSpacing/>
        <w:jc w:val="both"/>
        <w:rPr>
          <w:rFonts w:ascii="Arial" w:hAnsi="Arial" w:cs="Arial"/>
        </w:rPr>
      </w:pPr>
      <w:r w:rsidRPr="00B138B6">
        <w:rPr>
          <w:rFonts w:ascii="Arial" w:hAnsi="Arial" w:cs="Arial"/>
        </w:rPr>
        <w:t xml:space="preserve">El producto no contiene sustancias de la Lista Prohibida, Restrictiva, Conservantes, Colorantes y Filtros Ultravioletas del Reglamento (CE) </w:t>
      </w:r>
      <w:proofErr w:type="spellStart"/>
      <w:r w:rsidRPr="00B138B6">
        <w:rPr>
          <w:rFonts w:ascii="Arial" w:hAnsi="Arial" w:cs="Arial"/>
        </w:rPr>
        <w:t>N°</w:t>
      </w:r>
      <w:proofErr w:type="spellEnd"/>
      <w:r w:rsidRPr="00B138B6">
        <w:rPr>
          <w:rFonts w:ascii="Arial" w:hAnsi="Arial" w:cs="Arial"/>
        </w:rPr>
        <w:t xml:space="preserve"> 1223/2009 del Parlamento Europeo y del Consejo y sus actualizaciones.</w:t>
      </w:r>
    </w:p>
    <w:p w14:paraId="3081CC7C" w14:textId="77777777" w:rsidR="00CF680A" w:rsidRPr="00B138B6" w:rsidRDefault="00CF680A" w:rsidP="00CF680A">
      <w:pPr>
        <w:spacing w:after="0" w:line="240" w:lineRule="auto"/>
        <w:contextualSpacing/>
        <w:jc w:val="both"/>
        <w:rPr>
          <w:rFonts w:ascii="Arial" w:hAnsi="Arial" w:cs="Arial"/>
        </w:rPr>
      </w:pPr>
    </w:p>
    <w:p w14:paraId="77CBA143" w14:textId="72C41DD0" w:rsidR="00CF680A" w:rsidRPr="00B138B6" w:rsidRDefault="00CF680A" w:rsidP="00B31ED5">
      <w:pPr>
        <w:numPr>
          <w:ilvl w:val="0"/>
          <w:numId w:val="19"/>
        </w:numPr>
        <w:spacing w:after="0" w:line="240" w:lineRule="auto"/>
        <w:ind w:left="0"/>
        <w:contextualSpacing/>
        <w:jc w:val="both"/>
        <w:rPr>
          <w:rFonts w:ascii="Arial" w:hAnsi="Arial" w:cs="Arial"/>
        </w:rPr>
      </w:pPr>
      <w:r w:rsidRPr="00B138B6">
        <w:rPr>
          <w:rFonts w:ascii="Arial" w:hAnsi="Arial" w:cs="Arial"/>
        </w:rPr>
        <w:t>El producto no contiene en su formulación sustancias restrictivas, prohibidas ni con propiedades peligrosas conforme a las normativas vigentes en el Paraguay.</w:t>
      </w:r>
    </w:p>
    <w:p w14:paraId="374D603D" w14:textId="77777777" w:rsidR="00B31ED5" w:rsidRPr="00B138B6" w:rsidRDefault="00B31ED5" w:rsidP="00B31ED5">
      <w:pPr>
        <w:spacing w:after="0" w:line="240" w:lineRule="auto"/>
        <w:contextualSpacing/>
        <w:jc w:val="both"/>
        <w:rPr>
          <w:rFonts w:ascii="Arial" w:hAnsi="Arial" w:cs="Arial"/>
        </w:rPr>
      </w:pPr>
    </w:p>
    <w:p w14:paraId="2E71E891" w14:textId="77777777" w:rsidR="00B31ED5" w:rsidRPr="00B138B6" w:rsidRDefault="00B31ED5" w:rsidP="00B31ED5">
      <w:pPr>
        <w:numPr>
          <w:ilvl w:val="0"/>
          <w:numId w:val="19"/>
        </w:numPr>
        <w:spacing w:after="0" w:line="240" w:lineRule="auto"/>
        <w:ind w:left="0"/>
        <w:contextualSpacing/>
        <w:jc w:val="both"/>
        <w:rPr>
          <w:rFonts w:ascii="Arial" w:hAnsi="Arial" w:cs="Arial"/>
        </w:rPr>
      </w:pPr>
      <w:r w:rsidRPr="00B138B6">
        <w:rPr>
          <w:rFonts w:ascii="Arial" w:hAnsi="Arial" w:cs="Arial"/>
        </w:rPr>
        <w:t>El producto no contiene sustancias de la Lista Restrictiva vigente, exceptuando los casos en los cuales la presencia de la sustancia en la formulación no altere la finalidad del producto.</w:t>
      </w:r>
    </w:p>
    <w:p w14:paraId="62F3C56F" w14:textId="77777777" w:rsidR="00B31ED5" w:rsidRPr="00B138B6" w:rsidRDefault="00B31ED5" w:rsidP="00B31ED5">
      <w:pPr>
        <w:spacing w:after="0" w:line="240" w:lineRule="auto"/>
        <w:contextualSpacing/>
        <w:jc w:val="both"/>
        <w:rPr>
          <w:rFonts w:ascii="Arial" w:hAnsi="Arial" w:cs="Arial"/>
        </w:rPr>
      </w:pPr>
    </w:p>
    <w:p w14:paraId="3CEA2D75" w14:textId="77777777" w:rsidR="00B31ED5" w:rsidRPr="00B138B6" w:rsidRDefault="00B31ED5" w:rsidP="003F678C">
      <w:pPr>
        <w:numPr>
          <w:ilvl w:val="0"/>
          <w:numId w:val="19"/>
        </w:numPr>
        <w:autoSpaceDE w:val="0"/>
        <w:autoSpaceDN w:val="0"/>
        <w:adjustRightInd w:val="0"/>
        <w:spacing w:after="0" w:line="240" w:lineRule="auto"/>
        <w:ind w:left="0"/>
        <w:contextualSpacing/>
        <w:jc w:val="both"/>
        <w:rPr>
          <w:rFonts w:ascii="Arial" w:hAnsi="Arial" w:cs="Arial"/>
        </w:rPr>
      </w:pPr>
      <w:r w:rsidRPr="00B138B6">
        <w:rPr>
          <w:rFonts w:ascii="Arial" w:hAnsi="Arial" w:cs="Arial"/>
        </w:rPr>
        <w:t>El producto no contiene Filtros Solares con la función de protección de la piel contra los efectos dañinos de los rayos solares (si corresponde). Quedan exceptuados aquellos productos en los cuales la presencia de dicha sustancia en la formulación no altere la finalidad primaria del producto.</w:t>
      </w:r>
    </w:p>
    <w:p w14:paraId="7EDEBE30" w14:textId="77777777" w:rsidR="00B31ED5" w:rsidRPr="00B138B6" w:rsidRDefault="00B31ED5" w:rsidP="003F678C">
      <w:pPr>
        <w:autoSpaceDE w:val="0"/>
        <w:autoSpaceDN w:val="0"/>
        <w:adjustRightInd w:val="0"/>
        <w:spacing w:after="0" w:line="240" w:lineRule="auto"/>
        <w:contextualSpacing/>
        <w:jc w:val="both"/>
        <w:rPr>
          <w:rFonts w:ascii="Arial" w:hAnsi="Arial" w:cs="Arial"/>
        </w:rPr>
      </w:pPr>
    </w:p>
    <w:p w14:paraId="42332BBA" w14:textId="77777777" w:rsidR="00B31ED5" w:rsidRPr="00B138B6" w:rsidRDefault="00B31ED5" w:rsidP="003F678C">
      <w:pPr>
        <w:numPr>
          <w:ilvl w:val="0"/>
          <w:numId w:val="19"/>
        </w:numPr>
        <w:autoSpaceDE w:val="0"/>
        <w:autoSpaceDN w:val="0"/>
        <w:adjustRightInd w:val="0"/>
        <w:spacing w:after="0" w:line="240" w:lineRule="auto"/>
        <w:ind w:left="0"/>
        <w:contextualSpacing/>
        <w:jc w:val="both"/>
        <w:rPr>
          <w:rFonts w:ascii="Arial" w:hAnsi="Arial" w:cs="Arial"/>
        </w:rPr>
      </w:pPr>
      <w:r w:rsidRPr="00B138B6">
        <w:rPr>
          <w:rFonts w:ascii="Arial" w:hAnsi="Arial" w:cs="Arial"/>
        </w:rPr>
        <w:t>El producto no contiene Sustancias Prohibidas ni retiradas del mercado por la Autoridad Sanitaria Nacional.</w:t>
      </w:r>
    </w:p>
    <w:p w14:paraId="402154D0" w14:textId="77777777" w:rsidR="00B31ED5" w:rsidRPr="00B138B6" w:rsidRDefault="00B31ED5" w:rsidP="003F678C">
      <w:pPr>
        <w:spacing w:after="0" w:line="240" w:lineRule="auto"/>
        <w:jc w:val="both"/>
        <w:rPr>
          <w:rFonts w:ascii="Arial" w:hAnsi="Arial" w:cs="Arial"/>
        </w:rPr>
      </w:pPr>
    </w:p>
    <w:p w14:paraId="59BF8C06" w14:textId="77777777" w:rsidR="00B31ED5" w:rsidRPr="00B138B6" w:rsidRDefault="00B31ED5" w:rsidP="003F678C">
      <w:pPr>
        <w:numPr>
          <w:ilvl w:val="0"/>
          <w:numId w:val="19"/>
        </w:numPr>
        <w:autoSpaceDE w:val="0"/>
        <w:autoSpaceDN w:val="0"/>
        <w:adjustRightInd w:val="0"/>
        <w:spacing w:after="0" w:line="240" w:lineRule="auto"/>
        <w:ind w:left="0"/>
        <w:contextualSpacing/>
        <w:jc w:val="both"/>
        <w:rPr>
          <w:rFonts w:ascii="Arial" w:hAnsi="Arial" w:cs="Arial"/>
        </w:rPr>
      </w:pPr>
      <w:r w:rsidRPr="00B138B6">
        <w:rPr>
          <w:rFonts w:ascii="Arial" w:hAnsi="Arial" w:cs="Arial"/>
        </w:rPr>
        <w:t xml:space="preserve">El producto no contiene indicaciones o menciones terapéuticas como hematomas, heridas, dolores, hinchazones, calambres, várices </w:t>
      </w:r>
      <w:proofErr w:type="gramStart"/>
      <w:r w:rsidRPr="00B138B6">
        <w:rPr>
          <w:rFonts w:ascii="Arial" w:hAnsi="Arial" w:cs="Arial"/>
        </w:rPr>
        <w:t>o  inducir</w:t>
      </w:r>
      <w:proofErr w:type="gramEnd"/>
      <w:r w:rsidRPr="00B138B6">
        <w:rPr>
          <w:rFonts w:ascii="Arial" w:hAnsi="Arial" w:cs="Arial"/>
        </w:rPr>
        <w:t xml:space="preserve"> a error, engaño o confusión en cuanto a su procedencia/naturaleza, origen, composición, finalidad de uso o seguridad.</w:t>
      </w:r>
    </w:p>
    <w:p w14:paraId="246BA191" w14:textId="77777777" w:rsidR="00B31ED5" w:rsidRPr="00B138B6" w:rsidRDefault="00B31ED5" w:rsidP="003F678C">
      <w:pPr>
        <w:spacing w:after="0" w:line="240" w:lineRule="auto"/>
        <w:contextualSpacing/>
        <w:rPr>
          <w:rFonts w:ascii="Arial" w:hAnsi="Arial" w:cs="Arial"/>
        </w:rPr>
      </w:pPr>
    </w:p>
    <w:p w14:paraId="40B6F280" w14:textId="77777777" w:rsidR="003F678C" w:rsidRDefault="00B31ED5" w:rsidP="003F678C">
      <w:pPr>
        <w:numPr>
          <w:ilvl w:val="0"/>
          <w:numId w:val="19"/>
        </w:numPr>
        <w:autoSpaceDE w:val="0"/>
        <w:autoSpaceDN w:val="0"/>
        <w:adjustRightInd w:val="0"/>
        <w:spacing w:after="0" w:line="240" w:lineRule="auto"/>
        <w:ind w:left="0"/>
        <w:contextualSpacing/>
        <w:jc w:val="both"/>
        <w:rPr>
          <w:rFonts w:ascii="Arial" w:hAnsi="Arial" w:cs="Arial"/>
        </w:rPr>
      </w:pPr>
      <w:r w:rsidRPr="00B138B6">
        <w:rPr>
          <w:rFonts w:ascii="Arial" w:hAnsi="Arial" w:cs="Arial"/>
        </w:rPr>
        <w:t>El producto solo será comercializado una vez que en el envase o en el empaque figuren con caracteres indelebles, fácilmente legibles y visibles, los requisitos establecidos en la presente Resolución.</w:t>
      </w:r>
    </w:p>
    <w:p w14:paraId="4581EB5F" w14:textId="77777777" w:rsidR="003F678C" w:rsidRDefault="003F678C" w:rsidP="003F678C">
      <w:pPr>
        <w:pStyle w:val="Prrafodelista"/>
        <w:spacing w:after="0" w:line="240" w:lineRule="auto"/>
        <w:rPr>
          <w:rFonts w:ascii="Arial" w:hAnsi="Arial" w:cs="Arial"/>
        </w:rPr>
      </w:pPr>
    </w:p>
    <w:p w14:paraId="21ABAA28" w14:textId="0D3B8DAE" w:rsidR="00CF680A" w:rsidRPr="003F678C" w:rsidRDefault="00B31ED5" w:rsidP="003F678C">
      <w:pPr>
        <w:numPr>
          <w:ilvl w:val="0"/>
          <w:numId w:val="19"/>
        </w:numPr>
        <w:autoSpaceDE w:val="0"/>
        <w:autoSpaceDN w:val="0"/>
        <w:adjustRightInd w:val="0"/>
        <w:spacing w:after="0" w:line="240" w:lineRule="auto"/>
        <w:ind w:left="0"/>
        <w:contextualSpacing/>
        <w:jc w:val="both"/>
        <w:rPr>
          <w:rFonts w:ascii="Arial" w:hAnsi="Arial" w:cs="Arial"/>
        </w:rPr>
      </w:pPr>
      <w:r w:rsidRPr="003F678C">
        <w:rPr>
          <w:rFonts w:ascii="Arial" w:hAnsi="Arial" w:cs="Arial"/>
        </w:rPr>
        <w:t>La empresa cuenta con Constancia de Inscripción en el Registro Único de Empresas (RUE) y Certificado de Buenas Prácticas de Almacenamiento y Distribución (</w:t>
      </w:r>
      <w:proofErr w:type="spellStart"/>
      <w:r w:rsidRPr="003F678C">
        <w:rPr>
          <w:rFonts w:ascii="Arial" w:hAnsi="Arial" w:cs="Arial"/>
        </w:rPr>
        <w:t>BPAyD</w:t>
      </w:r>
      <w:proofErr w:type="spellEnd"/>
      <w:r w:rsidRPr="003F678C">
        <w:rPr>
          <w:rFonts w:ascii="Arial" w:hAnsi="Arial" w:cs="Arial"/>
        </w:rPr>
        <w:t>) o Fabricación y Control (</w:t>
      </w:r>
      <w:proofErr w:type="spellStart"/>
      <w:r w:rsidRPr="003F678C">
        <w:rPr>
          <w:rFonts w:ascii="Arial" w:hAnsi="Arial" w:cs="Arial"/>
        </w:rPr>
        <w:t>BPFyC</w:t>
      </w:r>
      <w:proofErr w:type="spellEnd"/>
      <w:r w:rsidRPr="003F678C">
        <w:rPr>
          <w:rFonts w:ascii="Arial" w:hAnsi="Arial" w:cs="Arial"/>
        </w:rPr>
        <w:t>), según corresponda, y contrato de tercerización vigentes</w:t>
      </w:r>
      <w:r w:rsidR="00CF680A" w:rsidRPr="003F678C">
        <w:rPr>
          <w:rFonts w:ascii="Arial" w:hAnsi="Arial" w:cs="Arial"/>
        </w:rPr>
        <w:t>, entonándose en cumplimiento de las normas de buenas prácticas.</w:t>
      </w:r>
    </w:p>
    <w:p w14:paraId="51AB8CBC" w14:textId="77777777" w:rsidR="00CF680A" w:rsidRPr="00B138B6" w:rsidRDefault="00CF680A" w:rsidP="003F678C">
      <w:pPr>
        <w:pStyle w:val="Prrafodelista"/>
        <w:spacing w:after="0" w:line="240" w:lineRule="auto"/>
        <w:rPr>
          <w:rFonts w:ascii="Arial" w:eastAsia="Arial" w:hAnsi="Arial" w:cs="Arial"/>
          <w:lang w:eastAsia="es-PY"/>
        </w:rPr>
      </w:pPr>
    </w:p>
    <w:p w14:paraId="113DD231" w14:textId="776BCABB" w:rsidR="00CF680A" w:rsidRPr="00B138B6" w:rsidRDefault="000741D4" w:rsidP="003F678C">
      <w:pPr>
        <w:numPr>
          <w:ilvl w:val="0"/>
          <w:numId w:val="19"/>
        </w:numPr>
        <w:autoSpaceDE w:val="0"/>
        <w:autoSpaceDN w:val="0"/>
        <w:adjustRightInd w:val="0"/>
        <w:spacing w:after="0" w:line="240" w:lineRule="auto"/>
        <w:ind w:left="0"/>
        <w:contextualSpacing/>
        <w:jc w:val="both"/>
        <w:rPr>
          <w:rFonts w:ascii="Arial" w:hAnsi="Arial" w:cs="Arial"/>
        </w:rPr>
      </w:pPr>
      <w:r w:rsidRPr="00B138B6">
        <w:rPr>
          <w:rFonts w:ascii="Arial" w:eastAsia="Arial" w:hAnsi="Arial" w:cs="Arial"/>
          <w:lang w:eastAsia="es-PY"/>
        </w:rPr>
        <w:t xml:space="preserve">Somos </w:t>
      </w:r>
      <w:r w:rsidRPr="006C6444">
        <w:rPr>
          <w:rFonts w:ascii="Arial" w:eastAsia="Arial" w:hAnsi="Arial" w:cs="Arial"/>
          <w:lang w:eastAsia="es-PY"/>
        </w:rPr>
        <w:t>responsable</w:t>
      </w:r>
      <w:r w:rsidR="00CF680A" w:rsidRPr="006C6444">
        <w:rPr>
          <w:rFonts w:ascii="Arial" w:eastAsia="Arial" w:hAnsi="Arial" w:cs="Arial"/>
          <w:lang w:eastAsia="es-PY"/>
        </w:rPr>
        <w:t xml:space="preserve"> de comunicar fehacientemente a la DINAVISA información nacional o internacional en referencia a componente/s del producto que pueda/n poner en peligro la salud de la población o prohibiciones </w:t>
      </w:r>
      <w:r w:rsidR="00CF680A" w:rsidRPr="00B138B6">
        <w:rPr>
          <w:rFonts w:ascii="Arial" w:eastAsia="Arial" w:hAnsi="Arial" w:cs="Arial"/>
          <w:lang w:eastAsia="es-PY"/>
        </w:rPr>
        <w:t xml:space="preserve">que atañen al </w:t>
      </w:r>
      <w:r w:rsidR="00CF680A" w:rsidRPr="006C6444">
        <w:rPr>
          <w:rFonts w:ascii="Arial" w:eastAsia="Arial" w:hAnsi="Arial" w:cs="Arial"/>
          <w:lang w:eastAsia="es-PY"/>
        </w:rPr>
        <w:t xml:space="preserve">producto dispuestas por otras autoridades regulatorias. </w:t>
      </w:r>
    </w:p>
    <w:p w14:paraId="572D728D" w14:textId="77777777" w:rsidR="00CF680A" w:rsidRPr="00B138B6" w:rsidRDefault="00CF680A" w:rsidP="003F678C">
      <w:pPr>
        <w:pStyle w:val="Prrafodelista"/>
        <w:spacing w:after="0" w:line="240" w:lineRule="auto"/>
        <w:rPr>
          <w:rFonts w:ascii="Arial" w:hAnsi="Arial" w:cs="Arial"/>
        </w:rPr>
      </w:pPr>
    </w:p>
    <w:p w14:paraId="2C2CF6A8" w14:textId="77777777" w:rsidR="00CF680A" w:rsidRPr="00B138B6" w:rsidRDefault="00CF680A" w:rsidP="003F678C">
      <w:pPr>
        <w:numPr>
          <w:ilvl w:val="0"/>
          <w:numId w:val="19"/>
        </w:numPr>
        <w:autoSpaceDE w:val="0"/>
        <w:autoSpaceDN w:val="0"/>
        <w:adjustRightInd w:val="0"/>
        <w:spacing w:after="0" w:line="240" w:lineRule="auto"/>
        <w:ind w:left="0"/>
        <w:contextualSpacing/>
        <w:jc w:val="both"/>
        <w:rPr>
          <w:rFonts w:ascii="Arial" w:hAnsi="Arial" w:cs="Arial"/>
        </w:rPr>
      </w:pPr>
      <w:r w:rsidRPr="00B138B6">
        <w:rPr>
          <w:rFonts w:ascii="Arial" w:hAnsi="Arial" w:cs="Arial"/>
        </w:rPr>
        <w:t>Somos responsable de notificar a la DINAVISA todas las modificaciones que atañen al producto.</w:t>
      </w:r>
    </w:p>
    <w:p w14:paraId="53FF5210" w14:textId="77777777" w:rsidR="00CF680A" w:rsidRPr="00B138B6" w:rsidRDefault="00CF680A" w:rsidP="003F678C">
      <w:pPr>
        <w:pStyle w:val="Prrafodelista"/>
        <w:spacing w:after="0" w:line="240" w:lineRule="auto"/>
        <w:rPr>
          <w:rFonts w:ascii="Arial" w:eastAsia="Times New Roman" w:hAnsi="Arial" w:cs="Arial"/>
          <w:lang w:eastAsia="es-PY"/>
        </w:rPr>
      </w:pPr>
    </w:p>
    <w:p w14:paraId="5DC0B761" w14:textId="70D00804" w:rsidR="00CF680A" w:rsidRPr="006C6444" w:rsidRDefault="00CF680A" w:rsidP="003F678C">
      <w:pPr>
        <w:numPr>
          <w:ilvl w:val="0"/>
          <w:numId w:val="19"/>
        </w:numPr>
        <w:autoSpaceDE w:val="0"/>
        <w:autoSpaceDN w:val="0"/>
        <w:adjustRightInd w:val="0"/>
        <w:spacing w:after="0" w:line="240" w:lineRule="auto"/>
        <w:ind w:left="0"/>
        <w:contextualSpacing/>
        <w:jc w:val="both"/>
        <w:rPr>
          <w:rFonts w:ascii="Arial" w:hAnsi="Arial" w:cs="Arial"/>
        </w:rPr>
      </w:pPr>
      <w:r w:rsidRPr="006C6444">
        <w:rPr>
          <w:rFonts w:ascii="Arial" w:eastAsia="Times New Roman" w:hAnsi="Arial" w:cs="Arial"/>
          <w:lang w:eastAsia="es-PY"/>
        </w:rPr>
        <w:t xml:space="preserve">Toda la información y declaraciones, precedentemente brindadas, así como las documentaciones  se adjuntan,  responsabilidad de los aquí firmantes,  se ajustan a la verdad, son auténticas, veraces,  legales, completas y vigentes; por lo que, de comprobarse su falsedad, adulteración o ilegitimidad, somos pasibles de las acciones y las consecuencias legales, responsabilidad civil, penal y administrativa que ello implica, y de las cuales tenemos </w:t>
      </w:r>
      <w:r w:rsidRPr="006C6444">
        <w:rPr>
          <w:rFonts w:ascii="Arial" w:eastAsia="Times New Roman" w:hAnsi="Arial" w:cs="Arial"/>
          <w:lang w:eastAsia="es-PY"/>
        </w:rPr>
        <w:lastRenderedPageBreak/>
        <w:t>pleno conocimiento y asumimos las consecuencias legales, así como la responsabilidad civil y penal que ello implica. (Art. 243 del Código Penal Paraguayo). </w:t>
      </w:r>
      <w:r w:rsidRPr="006C6444">
        <w:rPr>
          <w:rFonts w:ascii="Arial" w:eastAsia="Arial" w:hAnsi="Arial" w:cs="Arial"/>
          <w:lang w:val="es-ES" w:eastAsia="es-PY"/>
        </w:rPr>
        <w:t xml:space="preserve">Tenemos conocimiento en caso comprobarse la falsedad de lo declarado o el incumplimiento de los requisitos contemplados en la </w:t>
      </w:r>
      <w:bookmarkStart w:id="3" w:name="_GoBack"/>
      <w:r w:rsidRPr="004A3E4A">
        <w:rPr>
          <w:rFonts w:ascii="Arial" w:eastAsia="Arial" w:hAnsi="Arial" w:cs="Arial"/>
          <w:b/>
          <w:lang w:val="es-ES" w:eastAsia="es-PY"/>
        </w:rPr>
        <w:t>Resolución DINAVISA N°</w:t>
      </w:r>
      <w:r w:rsidR="003F678C" w:rsidRPr="004A3E4A">
        <w:rPr>
          <w:rFonts w:ascii="Arial" w:eastAsia="Arial" w:hAnsi="Arial" w:cs="Arial"/>
          <w:b/>
          <w:lang w:val="es-ES" w:eastAsia="es-PY"/>
        </w:rPr>
        <w:t>371</w:t>
      </w:r>
      <w:r w:rsidRPr="004A3E4A">
        <w:rPr>
          <w:rFonts w:ascii="Arial" w:eastAsia="Arial" w:hAnsi="Arial" w:cs="Arial"/>
          <w:b/>
          <w:lang w:val="es-ES" w:eastAsia="es-PY"/>
        </w:rPr>
        <w:t>/2024</w:t>
      </w:r>
      <w:bookmarkEnd w:id="3"/>
      <w:r w:rsidRPr="006C6444">
        <w:rPr>
          <w:rFonts w:ascii="Arial" w:eastAsia="Arial" w:hAnsi="Arial" w:cs="Arial"/>
          <w:lang w:val="es-ES" w:eastAsia="es-PY"/>
        </w:rPr>
        <w:t xml:space="preserve">, el Acto administrativo emitido por la DINAVISA podrá considerarse nulo y nuestra representada será pasible de las sanciones y aplicarán medidas </w:t>
      </w:r>
      <w:r w:rsidR="001273CA">
        <w:rPr>
          <w:rFonts w:ascii="Arial" w:eastAsia="Arial" w:hAnsi="Arial" w:cs="Arial"/>
          <w:lang w:val="es-ES" w:eastAsia="es-PY"/>
        </w:rPr>
        <w:t>de prevenció</w:t>
      </w:r>
      <w:r w:rsidR="00B30DAA">
        <w:rPr>
          <w:rFonts w:ascii="Arial" w:eastAsia="Arial" w:hAnsi="Arial" w:cs="Arial"/>
          <w:lang w:val="es-ES" w:eastAsia="es-PY"/>
        </w:rPr>
        <w:t>n</w:t>
      </w:r>
      <w:r w:rsidR="003F678C">
        <w:rPr>
          <w:rFonts w:ascii="Arial" w:eastAsia="Arial" w:hAnsi="Arial" w:cs="Arial"/>
          <w:lang w:val="es-ES" w:eastAsia="es-PY"/>
        </w:rPr>
        <w:t xml:space="preserve"> </w:t>
      </w:r>
      <w:r w:rsidRPr="006C6444">
        <w:rPr>
          <w:rFonts w:ascii="Arial" w:eastAsia="Arial" w:hAnsi="Arial" w:cs="Arial"/>
          <w:lang w:val="es-ES" w:eastAsia="es-PY"/>
        </w:rPr>
        <w:t xml:space="preserve">y correctivas según lo dispuesto en la Ley </w:t>
      </w:r>
      <w:proofErr w:type="spellStart"/>
      <w:r w:rsidRPr="006C6444">
        <w:rPr>
          <w:rFonts w:ascii="Arial" w:eastAsia="Arial" w:hAnsi="Arial" w:cs="Arial"/>
          <w:lang w:val="es-ES" w:eastAsia="es-PY"/>
        </w:rPr>
        <w:t>N°</w:t>
      </w:r>
      <w:proofErr w:type="spellEnd"/>
      <w:r w:rsidRPr="006C6444">
        <w:rPr>
          <w:rFonts w:ascii="Arial" w:eastAsia="Arial" w:hAnsi="Arial" w:cs="Arial"/>
          <w:lang w:val="es-ES" w:eastAsia="es-PY"/>
        </w:rPr>
        <w:t xml:space="preserve"> 6788/2021 y su modificatoria Ley 7361/2024 y las demás disposiciones legales vigentes.</w:t>
      </w:r>
    </w:p>
    <w:p w14:paraId="577C46A0" w14:textId="77777777" w:rsidR="00CF680A" w:rsidRPr="00B138B6" w:rsidRDefault="00CF680A" w:rsidP="00B31ED5">
      <w:pPr>
        <w:spacing w:after="0" w:line="240" w:lineRule="auto"/>
        <w:ind w:firstLine="284"/>
        <w:jc w:val="both"/>
        <w:rPr>
          <w:rFonts w:ascii="Arial" w:hAnsi="Arial" w:cs="Arial"/>
        </w:rPr>
      </w:pPr>
    </w:p>
    <w:bookmarkEnd w:id="2"/>
    <w:p w14:paraId="47B1E02A" w14:textId="77777777" w:rsidR="00B31ED5" w:rsidRPr="00B138B6" w:rsidRDefault="00B31ED5" w:rsidP="00B31ED5">
      <w:pPr>
        <w:pStyle w:val="Prrafodelista"/>
        <w:ind w:left="644"/>
        <w:jc w:val="both"/>
        <w:rPr>
          <w:rFonts w:ascii="Arial" w:hAnsi="Arial" w:cs="Arial"/>
        </w:rPr>
      </w:pPr>
    </w:p>
    <w:p w14:paraId="0DF18121" w14:textId="77777777" w:rsidR="00B31ED5" w:rsidRPr="00B138B6" w:rsidRDefault="00B31ED5" w:rsidP="00B31ED5">
      <w:pPr>
        <w:pStyle w:val="Prrafodelista"/>
        <w:ind w:left="644"/>
        <w:jc w:val="both"/>
        <w:rPr>
          <w:rFonts w:ascii="Arial" w:hAnsi="Arial" w:cs="Arial"/>
        </w:rPr>
      </w:pPr>
    </w:p>
    <w:p w14:paraId="04F3889D" w14:textId="77777777" w:rsidR="00B31ED5" w:rsidRPr="00B138B6" w:rsidRDefault="00B31ED5" w:rsidP="00B31ED5">
      <w:pPr>
        <w:spacing w:after="0" w:line="240" w:lineRule="auto"/>
        <w:jc w:val="center"/>
        <w:rPr>
          <w:rFonts w:ascii="Arial" w:hAnsi="Arial" w:cs="Arial"/>
        </w:rPr>
      </w:pPr>
      <w:bookmarkStart w:id="4" w:name="_Hlk175747789"/>
      <w:r w:rsidRPr="00B138B6">
        <w:rPr>
          <w:rFonts w:ascii="Arial" w:hAnsi="Arial" w:cs="Arial"/>
        </w:rPr>
        <w:t>-----------------------------------                                              -----------------------------------</w:t>
      </w:r>
    </w:p>
    <w:p w14:paraId="0DCC964D" w14:textId="77777777" w:rsidR="00B31ED5" w:rsidRPr="00B138B6" w:rsidRDefault="00B31ED5" w:rsidP="00B31ED5">
      <w:pPr>
        <w:spacing w:after="0" w:line="240" w:lineRule="auto"/>
        <w:jc w:val="center"/>
        <w:rPr>
          <w:rFonts w:ascii="Arial" w:hAnsi="Arial" w:cs="Arial"/>
        </w:rPr>
      </w:pPr>
      <w:r w:rsidRPr="00B138B6">
        <w:rPr>
          <w:rFonts w:ascii="Arial" w:hAnsi="Arial" w:cs="Arial"/>
        </w:rPr>
        <w:t xml:space="preserve">Representante Legal              </w:t>
      </w:r>
      <w:r w:rsidRPr="00B138B6">
        <w:rPr>
          <w:rFonts w:ascii="Arial" w:hAnsi="Arial" w:cs="Arial"/>
        </w:rPr>
        <w:tab/>
        <w:t xml:space="preserve">                                 Responsable Técnico</w:t>
      </w:r>
    </w:p>
    <w:p w14:paraId="7CAEC257" w14:textId="77777777" w:rsidR="00B31ED5" w:rsidRPr="00B138B6" w:rsidRDefault="00B31ED5" w:rsidP="00B31ED5">
      <w:pPr>
        <w:spacing w:after="0" w:line="240" w:lineRule="auto"/>
        <w:rPr>
          <w:rFonts w:ascii="Arial" w:hAnsi="Arial" w:cs="Arial"/>
        </w:rPr>
      </w:pPr>
      <w:r w:rsidRPr="00B138B6">
        <w:rPr>
          <w:rFonts w:ascii="Arial" w:hAnsi="Arial" w:cs="Arial"/>
        </w:rPr>
        <w:t xml:space="preserve">                           Firma </w:t>
      </w:r>
      <w:r w:rsidRPr="00B138B6">
        <w:rPr>
          <w:rFonts w:ascii="Arial" w:hAnsi="Arial" w:cs="Arial"/>
        </w:rPr>
        <w:tab/>
        <w:t xml:space="preserve">                                                                  Firma</w:t>
      </w:r>
      <w:bookmarkEnd w:id="4"/>
      <w:r w:rsidRPr="00B138B6">
        <w:rPr>
          <w:rFonts w:ascii="Arial" w:hAnsi="Arial" w:cs="Arial"/>
        </w:rPr>
        <w:t xml:space="preserve"> </w:t>
      </w:r>
    </w:p>
    <w:p w14:paraId="5762708D" w14:textId="77777777" w:rsidR="00B31ED5" w:rsidRPr="00B138B6" w:rsidRDefault="00B31ED5" w:rsidP="00B31ED5">
      <w:pPr>
        <w:rPr>
          <w:rFonts w:ascii="Arial" w:hAnsi="Arial" w:cs="Arial"/>
        </w:rPr>
      </w:pPr>
    </w:p>
    <w:p w14:paraId="6DD05293" w14:textId="77777777" w:rsidR="00B31ED5" w:rsidRPr="00B138B6" w:rsidRDefault="00B31ED5" w:rsidP="00421142">
      <w:pPr>
        <w:jc w:val="both"/>
        <w:rPr>
          <w:rFonts w:ascii="Arial" w:eastAsiaTheme="minorHAnsi" w:hAnsi="Arial" w:cs="Arial"/>
          <w:b/>
        </w:rPr>
      </w:pPr>
    </w:p>
    <w:p w14:paraId="5CDC9ACF" w14:textId="77777777" w:rsidR="00B31ED5" w:rsidRPr="00B138B6" w:rsidRDefault="00B31ED5" w:rsidP="00421142">
      <w:pPr>
        <w:jc w:val="both"/>
        <w:rPr>
          <w:rFonts w:ascii="Arial" w:eastAsiaTheme="minorHAnsi" w:hAnsi="Arial" w:cs="Arial"/>
          <w:b/>
          <w:lang w:val="es-MX"/>
        </w:rPr>
      </w:pPr>
    </w:p>
    <w:p w14:paraId="2E4F0CA5" w14:textId="552A9068" w:rsidR="00B31ED5" w:rsidRPr="00B138B6" w:rsidRDefault="00B31ED5" w:rsidP="00421142">
      <w:pPr>
        <w:jc w:val="both"/>
        <w:rPr>
          <w:rFonts w:ascii="Arial" w:eastAsiaTheme="minorHAnsi" w:hAnsi="Arial" w:cs="Arial"/>
          <w:b/>
          <w:lang w:val="es-MX"/>
        </w:rPr>
      </w:pPr>
    </w:p>
    <w:p w14:paraId="5CF2C90F" w14:textId="69183823" w:rsidR="00CF680A" w:rsidRPr="00B138B6" w:rsidRDefault="00CF680A" w:rsidP="00421142">
      <w:pPr>
        <w:jc w:val="both"/>
        <w:rPr>
          <w:rFonts w:ascii="Arial" w:eastAsiaTheme="minorHAnsi" w:hAnsi="Arial" w:cs="Arial"/>
          <w:b/>
          <w:lang w:val="es-MX"/>
        </w:rPr>
      </w:pPr>
    </w:p>
    <w:p w14:paraId="612E81EF" w14:textId="503BAB41" w:rsidR="00CF680A" w:rsidRPr="00B138B6" w:rsidRDefault="00CF680A" w:rsidP="00421142">
      <w:pPr>
        <w:jc w:val="both"/>
        <w:rPr>
          <w:rFonts w:ascii="Arial" w:eastAsiaTheme="minorHAnsi" w:hAnsi="Arial" w:cs="Arial"/>
          <w:b/>
          <w:lang w:val="es-MX"/>
        </w:rPr>
      </w:pPr>
    </w:p>
    <w:p w14:paraId="1C25B901" w14:textId="6E370D6A" w:rsidR="00CF680A" w:rsidRPr="00B138B6" w:rsidRDefault="00CF680A" w:rsidP="00421142">
      <w:pPr>
        <w:jc w:val="both"/>
        <w:rPr>
          <w:rFonts w:ascii="Arial" w:eastAsiaTheme="minorHAnsi" w:hAnsi="Arial" w:cs="Arial"/>
          <w:b/>
          <w:lang w:val="es-MX"/>
        </w:rPr>
      </w:pPr>
    </w:p>
    <w:p w14:paraId="510A823C" w14:textId="1B3312D6" w:rsidR="00CF680A" w:rsidRPr="00B138B6" w:rsidRDefault="00CF680A" w:rsidP="00421142">
      <w:pPr>
        <w:jc w:val="both"/>
        <w:rPr>
          <w:rFonts w:ascii="Arial" w:eastAsiaTheme="minorHAnsi" w:hAnsi="Arial" w:cs="Arial"/>
          <w:b/>
          <w:lang w:val="es-MX"/>
        </w:rPr>
      </w:pPr>
    </w:p>
    <w:p w14:paraId="116669D2" w14:textId="20F65B1B" w:rsidR="00CF680A" w:rsidRPr="00B138B6" w:rsidRDefault="00CF680A" w:rsidP="00421142">
      <w:pPr>
        <w:jc w:val="both"/>
        <w:rPr>
          <w:rFonts w:ascii="Arial" w:eastAsiaTheme="minorHAnsi" w:hAnsi="Arial" w:cs="Arial"/>
          <w:b/>
          <w:lang w:val="es-MX"/>
        </w:rPr>
      </w:pPr>
    </w:p>
    <w:p w14:paraId="2611EF08" w14:textId="190BBFAE" w:rsidR="00CF680A" w:rsidRPr="00B138B6" w:rsidRDefault="00CF680A" w:rsidP="00421142">
      <w:pPr>
        <w:jc w:val="both"/>
        <w:rPr>
          <w:rFonts w:ascii="Arial" w:eastAsiaTheme="minorHAnsi" w:hAnsi="Arial" w:cs="Arial"/>
          <w:b/>
          <w:lang w:val="es-MX"/>
        </w:rPr>
      </w:pPr>
    </w:p>
    <w:p w14:paraId="72C52B68" w14:textId="111F33A3" w:rsidR="00CF680A" w:rsidRPr="00B138B6" w:rsidRDefault="00CF680A" w:rsidP="00421142">
      <w:pPr>
        <w:jc w:val="both"/>
        <w:rPr>
          <w:rFonts w:ascii="Arial" w:eastAsiaTheme="minorHAnsi" w:hAnsi="Arial" w:cs="Arial"/>
          <w:b/>
          <w:lang w:val="es-MX"/>
        </w:rPr>
      </w:pPr>
    </w:p>
    <w:p w14:paraId="750CBB9E" w14:textId="0486A093" w:rsidR="00CF680A" w:rsidRPr="00B138B6" w:rsidRDefault="00CF680A" w:rsidP="00421142">
      <w:pPr>
        <w:jc w:val="both"/>
        <w:rPr>
          <w:rFonts w:ascii="Arial" w:eastAsiaTheme="minorHAnsi" w:hAnsi="Arial" w:cs="Arial"/>
          <w:b/>
          <w:lang w:val="es-MX"/>
        </w:rPr>
      </w:pPr>
    </w:p>
    <w:p w14:paraId="3BCAEAC3" w14:textId="729D1FFE" w:rsidR="00CF680A" w:rsidRPr="00B138B6" w:rsidRDefault="00CF680A" w:rsidP="00421142">
      <w:pPr>
        <w:jc w:val="both"/>
        <w:rPr>
          <w:rFonts w:ascii="Arial" w:eastAsiaTheme="minorHAnsi" w:hAnsi="Arial" w:cs="Arial"/>
          <w:b/>
          <w:lang w:val="es-MX"/>
        </w:rPr>
      </w:pPr>
    </w:p>
    <w:p w14:paraId="10E1355C" w14:textId="2AC8B50F" w:rsidR="00CF680A" w:rsidRPr="00B138B6" w:rsidRDefault="00CF680A" w:rsidP="00421142">
      <w:pPr>
        <w:jc w:val="both"/>
        <w:rPr>
          <w:rFonts w:ascii="Arial" w:eastAsiaTheme="minorHAnsi" w:hAnsi="Arial" w:cs="Arial"/>
          <w:b/>
          <w:lang w:val="es-MX"/>
        </w:rPr>
      </w:pPr>
    </w:p>
    <w:p w14:paraId="70D6C17C" w14:textId="77777777" w:rsidR="00CF680A" w:rsidRPr="00B138B6" w:rsidRDefault="00CF680A" w:rsidP="00421142">
      <w:pPr>
        <w:jc w:val="both"/>
        <w:rPr>
          <w:rFonts w:ascii="Arial" w:eastAsiaTheme="minorHAnsi" w:hAnsi="Arial" w:cs="Arial"/>
          <w:b/>
          <w:lang w:val="es-MX"/>
        </w:rPr>
      </w:pPr>
    </w:p>
    <w:p w14:paraId="360E6EA9" w14:textId="61677EFA" w:rsidR="00B31ED5" w:rsidRDefault="00B31ED5" w:rsidP="00421142">
      <w:pPr>
        <w:jc w:val="both"/>
        <w:rPr>
          <w:rFonts w:ascii="Arial" w:eastAsiaTheme="minorHAnsi" w:hAnsi="Arial" w:cs="Arial"/>
          <w:b/>
          <w:lang w:val="es-MX"/>
        </w:rPr>
      </w:pPr>
    </w:p>
    <w:p w14:paraId="5A7F22F2" w14:textId="5A6C8DDB" w:rsidR="003F678C" w:rsidRDefault="003F678C" w:rsidP="00421142">
      <w:pPr>
        <w:jc w:val="both"/>
        <w:rPr>
          <w:rFonts w:ascii="Arial" w:eastAsiaTheme="minorHAnsi" w:hAnsi="Arial" w:cs="Arial"/>
          <w:b/>
          <w:lang w:val="es-MX"/>
        </w:rPr>
      </w:pPr>
    </w:p>
    <w:p w14:paraId="118AF2A3" w14:textId="1A8B1628" w:rsidR="003F678C" w:rsidRDefault="003F678C" w:rsidP="00421142">
      <w:pPr>
        <w:jc w:val="both"/>
        <w:rPr>
          <w:rFonts w:ascii="Arial" w:eastAsiaTheme="minorHAnsi" w:hAnsi="Arial" w:cs="Arial"/>
          <w:b/>
          <w:lang w:val="es-MX"/>
        </w:rPr>
      </w:pPr>
    </w:p>
    <w:p w14:paraId="64DDC62F" w14:textId="2B08E81F" w:rsidR="003F678C" w:rsidRDefault="003F678C" w:rsidP="00421142">
      <w:pPr>
        <w:jc w:val="both"/>
        <w:rPr>
          <w:rFonts w:ascii="Arial" w:eastAsiaTheme="minorHAnsi" w:hAnsi="Arial" w:cs="Arial"/>
          <w:b/>
          <w:lang w:val="es-MX"/>
        </w:rPr>
      </w:pPr>
    </w:p>
    <w:sectPr w:rsidR="003F678C" w:rsidSect="008010B5">
      <w:headerReference w:type="default" r:id="rId7"/>
      <w:footerReference w:type="default" r:id="rId8"/>
      <w:pgSz w:w="12240" w:h="18720" w:code="14"/>
      <w:pgMar w:top="1417" w:right="1325"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ACC46" w14:textId="77777777" w:rsidR="0033147D" w:rsidRDefault="0033147D" w:rsidP="00D155BD">
      <w:pPr>
        <w:spacing w:after="0" w:line="240" w:lineRule="auto"/>
      </w:pPr>
      <w:r>
        <w:separator/>
      </w:r>
    </w:p>
  </w:endnote>
  <w:endnote w:type="continuationSeparator" w:id="0">
    <w:p w14:paraId="1058005A" w14:textId="77777777" w:rsidR="0033147D" w:rsidRDefault="0033147D" w:rsidP="00D15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D9212" w14:textId="77777777" w:rsidR="003F678C" w:rsidRDefault="003F678C" w:rsidP="008010B5">
    <w:pPr>
      <w:tabs>
        <w:tab w:val="center" w:pos="4252"/>
        <w:tab w:val="right" w:pos="8931"/>
      </w:tabs>
      <w:spacing w:after="0" w:line="240" w:lineRule="auto"/>
      <w:jc w:val="both"/>
      <w:rPr>
        <w:rFonts w:ascii="Arial" w:eastAsia="Arial" w:hAnsi="Arial" w:cs="Arial"/>
        <w:b/>
        <w:sz w:val="16"/>
        <w:szCs w:val="16"/>
      </w:rPr>
    </w:pPr>
  </w:p>
  <w:p w14:paraId="3AE4CC8D" w14:textId="77777777" w:rsidR="003F678C" w:rsidRDefault="003F678C" w:rsidP="008010B5">
    <w:pPr>
      <w:tabs>
        <w:tab w:val="center" w:pos="4252"/>
        <w:tab w:val="right" w:pos="8931"/>
      </w:tabs>
      <w:spacing w:after="0" w:line="240" w:lineRule="auto"/>
      <w:jc w:val="both"/>
      <w:rPr>
        <w:rFonts w:ascii="Arial" w:eastAsia="Arial" w:hAnsi="Arial" w:cs="Arial"/>
        <w:b/>
        <w:sz w:val="16"/>
        <w:szCs w:val="16"/>
      </w:rPr>
    </w:pPr>
  </w:p>
  <w:p w14:paraId="775EEC4E" w14:textId="77777777" w:rsidR="003F678C" w:rsidRDefault="003F678C" w:rsidP="008010B5">
    <w:pPr>
      <w:tabs>
        <w:tab w:val="center" w:pos="4252"/>
        <w:tab w:val="right" w:pos="8931"/>
      </w:tabs>
      <w:spacing w:after="0" w:line="240" w:lineRule="auto"/>
      <w:jc w:val="both"/>
      <w:rPr>
        <w:rFonts w:ascii="Arial" w:eastAsia="Arial" w:hAnsi="Arial" w:cs="Arial"/>
        <w:b/>
        <w:sz w:val="16"/>
        <w:szCs w:val="16"/>
      </w:rPr>
    </w:pPr>
  </w:p>
  <w:p w14:paraId="0AF6F246" w14:textId="77777777" w:rsidR="003F678C" w:rsidRDefault="003F678C" w:rsidP="008010B5">
    <w:pPr>
      <w:tabs>
        <w:tab w:val="center" w:pos="4252"/>
        <w:tab w:val="right" w:pos="8931"/>
      </w:tabs>
      <w:spacing w:after="0" w:line="240" w:lineRule="auto"/>
      <w:jc w:val="both"/>
      <w:rPr>
        <w:rFonts w:ascii="Arial" w:eastAsia="Arial" w:hAnsi="Arial" w:cs="Arial"/>
        <w:b/>
        <w:sz w:val="16"/>
        <w:szCs w:val="16"/>
      </w:rPr>
    </w:pPr>
  </w:p>
  <w:p w14:paraId="0C509E8A" w14:textId="77777777" w:rsidR="003F678C" w:rsidRDefault="003F678C" w:rsidP="008010B5">
    <w:pPr>
      <w:tabs>
        <w:tab w:val="center" w:pos="4252"/>
        <w:tab w:val="right" w:pos="8931"/>
      </w:tabs>
      <w:spacing w:after="0" w:line="240" w:lineRule="auto"/>
      <w:jc w:val="both"/>
      <w:rPr>
        <w:rFonts w:ascii="Arial" w:eastAsia="Arial" w:hAnsi="Arial" w:cs="Arial"/>
        <w:b/>
        <w:sz w:val="16"/>
        <w:szCs w:val="16"/>
      </w:rPr>
    </w:pPr>
  </w:p>
  <w:p w14:paraId="70D5E898" w14:textId="77777777" w:rsidR="003F678C" w:rsidRDefault="003F678C" w:rsidP="008010B5">
    <w:pPr>
      <w:tabs>
        <w:tab w:val="center" w:pos="4252"/>
        <w:tab w:val="right" w:pos="8931"/>
      </w:tabs>
      <w:spacing w:after="0" w:line="240" w:lineRule="auto"/>
      <w:jc w:val="both"/>
      <w:rPr>
        <w:rFonts w:ascii="Arial" w:eastAsia="Arial" w:hAnsi="Arial" w:cs="Arial"/>
        <w:b/>
        <w:sz w:val="16"/>
        <w:szCs w:val="16"/>
      </w:rPr>
    </w:pPr>
  </w:p>
  <w:p w14:paraId="2EF49325" w14:textId="77777777" w:rsidR="003F678C" w:rsidRDefault="003F678C" w:rsidP="008010B5">
    <w:pPr>
      <w:tabs>
        <w:tab w:val="center" w:pos="4252"/>
        <w:tab w:val="right" w:pos="8931"/>
      </w:tabs>
      <w:spacing w:after="0" w:line="240" w:lineRule="auto"/>
      <w:jc w:val="both"/>
      <w:rPr>
        <w:rFonts w:ascii="Arial" w:eastAsia="Arial" w:hAnsi="Arial" w:cs="Arial"/>
        <w:b/>
        <w:sz w:val="16"/>
        <w:szCs w:val="16"/>
      </w:rPr>
    </w:pPr>
  </w:p>
  <w:p w14:paraId="2C1759A4" w14:textId="25CC7015" w:rsidR="008010B5" w:rsidRPr="00AD57E7" w:rsidRDefault="008010B5" w:rsidP="008010B5">
    <w:pPr>
      <w:tabs>
        <w:tab w:val="center" w:pos="4252"/>
        <w:tab w:val="right" w:pos="8931"/>
      </w:tabs>
      <w:spacing w:after="0" w:line="240" w:lineRule="auto"/>
      <w:jc w:val="both"/>
      <w:rPr>
        <w:rFonts w:ascii="Arial" w:eastAsia="Arial" w:hAnsi="Arial" w:cs="Arial"/>
        <w:sz w:val="16"/>
        <w:szCs w:val="16"/>
      </w:rPr>
    </w:pPr>
    <w:r w:rsidRPr="00AD57E7">
      <w:rPr>
        <w:rFonts w:ascii="Arial" w:eastAsia="Arial" w:hAnsi="Arial" w:cs="Arial"/>
        <w:b/>
        <w:sz w:val="16"/>
        <w:szCs w:val="16"/>
      </w:rPr>
      <w:t>Misión</w:t>
    </w:r>
    <w:r w:rsidRPr="00AD57E7">
      <w:rPr>
        <w:rFonts w:ascii="Arial" w:eastAsia="Arial" w:hAnsi="Arial" w:cs="Arial"/>
        <w:sz w:val="16"/>
        <w:szCs w:val="16"/>
      </w:rPr>
      <w:t>: Regular, vigilar y fiscalizar productos de aplicación en medicina y otros asignados por ley, para garantizar la calidad, seguridad y eficacia de los mismos en beneficio de las personas, respondiendo a los desafíos de la innovación y promoviendo el desarrollo, a través de acciones coordinadas e integradas, sostenidas en normas técnicas.</w:t>
    </w:r>
  </w:p>
  <w:p w14:paraId="16D6ACB1" w14:textId="77777777" w:rsidR="008010B5" w:rsidRPr="00AD57E7" w:rsidRDefault="008010B5" w:rsidP="008010B5">
    <w:pPr>
      <w:tabs>
        <w:tab w:val="center" w:pos="0"/>
        <w:tab w:val="right" w:pos="9210"/>
      </w:tabs>
      <w:spacing w:after="0" w:line="240" w:lineRule="auto"/>
      <w:jc w:val="both"/>
      <w:rPr>
        <w:rFonts w:ascii="Arial" w:eastAsia="Arial" w:hAnsi="Arial" w:cs="Arial"/>
        <w:sz w:val="16"/>
        <w:szCs w:val="16"/>
      </w:rPr>
    </w:pPr>
    <w:r w:rsidRPr="00AD57E7">
      <w:rPr>
        <w:rFonts w:ascii="Arial" w:eastAsia="Arial" w:hAnsi="Arial" w:cs="Arial"/>
        <w:b/>
        <w:sz w:val="16"/>
        <w:szCs w:val="16"/>
      </w:rPr>
      <w:t xml:space="preserve">Visión: </w:t>
    </w:r>
    <w:r w:rsidRPr="00AD57E7">
      <w:rPr>
        <w:rFonts w:ascii="Arial" w:eastAsia="Arial" w:hAnsi="Arial" w:cs="Arial"/>
        <w:sz w:val="16"/>
        <w:szCs w:val="16"/>
      </w:rPr>
      <w:t xml:space="preserve">Ser una institución reguladora y fiscalizadora de Referencia Nacional e Internacional reconocida por su capacidad técnica, credibilidad y compromiso con la protección de la salud de la población y el desarrollo nacional. </w:t>
    </w:r>
  </w:p>
  <w:p w14:paraId="44ABBA0C" w14:textId="77777777" w:rsidR="008010B5" w:rsidRPr="00421142" w:rsidRDefault="008010B5" w:rsidP="008010B5">
    <w:pPr>
      <w:tabs>
        <w:tab w:val="center" w:pos="4252"/>
        <w:tab w:val="right" w:pos="8504"/>
      </w:tabs>
      <w:spacing w:after="0" w:line="240" w:lineRule="auto"/>
      <w:jc w:val="center"/>
      <w:rPr>
        <w:rFonts w:ascii="Arial" w:eastAsia="Arial" w:hAnsi="Arial" w:cs="Arial"/>
        <w:b/>
        <w:sz w:val="16"/>
        <w:szCs w:val="16"/>
        <w:lang w:val="pt-BR"/>
      </w:rPr>
    </w:pPr>
    <w:r w:rsidRPr="00AD57E7">
      <w:rPr>
        <w:rFonts w:ascii="Arial" w:eastAsia="Arial" w:hAnsi="Arial" w:cs="Arial"/>
        <w:sz w:val="16"/>
        <w:szCs w:val="16"/>
      </w:rPr>
      <w:t xml:space="preserve"> </w:t>
    </w:r>
    <w:r w:rsidRPr="00421142">
      <w:rPr>
        <w:rFonts w:ascii="Arial" w:eastAsia="Arial" w:hAnsi="Arial" w:cs="Arial"/>
        <w:b/>
        <w:sz w:val="16"/>
        <w:szCs w:val="16"/>
        <w:lang w:val="pt-BR"/>
      </w:rPr>
      <w:t>Iturbe Nº 883 e/ Manuel Domínguez y Fulgencio R. Moreno</w:t>
    </w:r>
  </w:p>
  <w:p w14:paraId="0B0D3D99" w14:textId="77777777" w:rsidR="008010B5" w:rsidRPr="00AD57E7" w:rsidRDefault="008010B5" w:rsidP="008010B5">
    <w:pPr>
      <w:pStyle w:val="Piedepgina"/>
      <w:jc w:val="center"/>
      <w:rPr>
        <w:rFonts w:ascii="Arial" w:eastAsia="Arial" w:hAnsi="Arial" w:cs="Arial"/>
        <w:b/>
        <w:sz w:val="16"/>
        <w:szCs w:val="16"/>
      </w:rPr>
    </w:pPr>
    <w:r w:rsidRPr="00AD57E7">
      <w:rPr>
        <w:rFonts w:ascii="Arial" w:eastAsia="Arial" w:hAnsi="Arial" w:cs="Arial"/>
        <w:b/>
        <w:sz w:val="16"/>
        <w:szCs w:val="16"/>
      </w:rPr>
      <w:t>Asunción, Paraguay</w:t>
    </w:r>
  </w:p>
  <w:p w14:paraId="1600C4E4" w14:textId="77777777" w:rsidR="008010B5" w:rsidRPr="00AD57E7" w:rsidRDefault="008010B5" w:rsidP="008010B5">
    <w:pPr>
      <w:pStyle w:val="Piedepgina"/>
      <w:jc w:val="right"/>
      <w:rPr>
        <w:rFonts w:ascii="Arial" w:hAnsi="Arial" w:cs="Arial"/>
        <w:sz w:val="16"/>
        <w:szCs w:val="16"/>
      </w:rPr>
    </w:pPr>
    <w:r w:rsidRPr="00AD57E7">
      <w:rPr>
        <w:sz w:val="16"/>
        <w:szCs w:val="16"/>
      </w:rPr>
      <w:t xml:space="preserve"> </w:t>
    </w:r>
    <w:sdt>
      <w:sdtPr>
        <w:rPr>
          <w:rFonts w:ascii="Arial" w:hAnsi="Arial" w:cs="Arial"/>
          <w:sz w:val="16"/>
          <w:szCs w:val="16"/>
        </w:rPr>
        <w:id w:val="1728636285"/>
        <w:docPartObj>
          <w:docPartGallery w:val="Page Numbers (Top of Page)"/>
          <w:docPartUnique/>
        </w:docPartObj>
      </w:sdtPr>
      <w:sdtEndPr/>
      <w:sdtContent>
        <w:r w:rsidRPr="00AD57E7">
          <w:rPr>
            <w:rFonts w:ascii="Arial" w:hAnsi="Arial" w:cs="Arial"/>
            <w:sz w:val="16"/>
            <w:szCs w:val="16"/>
            <w:lang w:val="es-ES"/>
          </w:rPr>
          <w:t xml:space="preserve">Página </w:t>
        </w:r>
        <w:r w:rsidRPr="00AD57E7">
          <w:rPr>
            <w:rFonts w:ascii="Arial" w:hAnsi="Arial" w:cs="Arial"/>
            <w:b/>
            <w:bCs/>
            <w:sz w:val="16"/>
            <w:szCs w:val="16"/>
          </w:rPr>
          <w:fldChar w:fldCharType="begin"/>
        </w:r>
        <w:r w:rsidRPr="00AD57E7">
          <w:rPr>
            <w:rFonts w:ascii="Arial" w:hAnsi="Arial" w:cs="Arial"/>
            <w:b/>
            <w:bCs/>
            <w:sz w:val="16"/>
            <w:szCs w:val="16"/>
          </w:rPr>
          <w:instrText>PAGE</w:instrText>
        </w:r>
        <w:r w:rsidRPr="00AD57E7">
          <w:rPr>
            <w:rFonts w:ascii="Arial" w:hAnsi="Arial" w:cs="Arial"/>
            <w:b/>
            <w:bCs/>
            <w:sz w:val="16"/>
            <w:szCs w:val="16"/>
          </w:rPr>
          <w:fldChar w:fldCharType="separate"/>
        </w:r>
        <w:r>
          <w:rPr>
            <w:rFonts w:ascii="Arial" w:hAnsi="Arial" w:cs="Arial"/>
            <w:b/>
            <w:bCs/>
            <w:sz w:val="16"/>
            <w:szCs w:val="16"/>
          </w:rPr>
          <w:t>1</w:t>
        </w:r>
        <w:r w:rsidRPr="00AD57E7">
          <w:rPr>
            <w:rFonts w:ascii="Arial" w:hAnsi="Arial" w:cs="Arial"/>
            <w:b/>
            <w:bCs/>
            <w:sz w:val="16"/>
            <w:szCs w:val="16"/>
          </w:rPr>
          <w:fldChar w:fldCharType="end"/>
        </w:r>
        <w:r w:rsidRPr="00AD57E7">
          <w:rPr>
            <w:rFonts w:ascii="Arial" w:hAnsi="Arial" w:cs="Arial"/>
            <w:sz w:val="16"/>
            <w:szCs w:val="16"/>
            <w:lang w:val="es-ES"/>
          </w:rPr>
          <w:t xml:space="preserve"> de </w:t>
        </w:r>
        <w:r w:rsidRPr="00AD57E7">
          <w:rPr>
            <w:rFonts w:ascii="Arial" w:hAnsi="Arial" w:cs="Arial"/>
            <w:b/>
            <w:bCs/>
            <w:sz w:val="16"/>
            <w:szCs w:val="16"/>
          </w:rPr>
          <w:fldChar w:fldCharType="begin"/>
        </w:r>
        <w:r w:rsidRPr="00AD57E7">
          <w:rPr>
            <w:rFonts w:ascii="Arial" w:hAnsi="Arial" w:cs="Arial"/>
            <w:b/>
            <w:bCs/>
            <w:sz w:val="16"/>
            <w:szCs w:val="16"/>
          </w:rPr>
          <w:instrText>NUMPAGES</w:instrText>
        </w:r>
        <w:r w:rsidRPr="00AD57E7">
          <w:rPr>
            <w:rFonts w:ascii="Arial" w:hAnsi="Arial" w:cs="Arial"/>
            <w:b/>
            <w:bCs/>
            <w:sz w:val="16"/>
            <w:szCs w:val="16"/>
          </w:rPr>
          <w:fldChar w:fldCharType="separate"/>
        </w:r>
        <w:r>
          <w:rPr>
            <w:rFonts w:ascii="Arial" w:hAnsi="Arial" w:cs="Arial"/>
            <w:b/>
            <w:bCs/>
            <w:sz w:val="16"/>
            <w:szCs w:val="16"/>
          </w:rPr>
          <w:t>2</w:t>
        </w:r>
        <w:r w:rsidRPr="00AD57E7">
          <w:rPr>
            <w:rFonts w:ascii="Arial" w:hAnsi="Arial" w:cs="Arial"/>
            <w:b/>
            <w:bCs/>
            <w:sz w:val="16"/>
            <w:szCs w:val="16"/>
          </w:rPr>
          <w:fldChar w:fldCharType="end"/>
        </w:r>
      </w:sdtContent>
    </w:sdt>
  </w:p>
  <w:p w14:paraId="44804523" w14:textId="77777777" w:rsidR="008010B5" w:rsidRDefault="008010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C8458" w14:textId="77777777" w:rsidR="0033147D" w:rsidRDefault="0033147D" w:rsidP="00D155BD">
      <w:pPr>
        <w:spacing w:after="0" w:line="240" w:lineRule="auto"/>
      </w:pPr>
      <w:r>
        <w:separator/>
      </w:r>
    </w:p>
  </w:footnote>
  <w:footnote w:type="continuationSeparator" w:id="0">
    <w:p w14:paraId="406F67C3" w14:textId="77777777" w:rsidR="0033147D" w:rsidRDefault="0033147D" w:rsidP="00D15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1BA7F" w14:textId="5BFC11CA" w:rsidR="008010B5" w:rsidRPr="003F678C" w:rsidRDefault="003F678C" w:rsidP="003F678C">
    <w:pPr>
      <w:tabs>
        <w:tab w:val="center" w:pos="4252"/>
        <w:tab w:val="right" w:pos="8504"/>
      </w:tabs>
      <w:spacing w:after="0" w:line="240" w:lineRule="auto"/>
      <w:jc w:val="center"/>
      <w:rPr>
        <w:rFonts w:ascii="Arial" w:eastAsia="Arial" w:hAnsi="Arial" w:cs="Arial"/>
        <w:color w:val="000000"/>
      </w:rPr>
    </w:pPr>
    <w:bookmarkStart w:id="5" w:name="_Hlk175748768"/>
    <w:bookmarkStart w:id="6" w:name="_Hlk175748769"/>
    <w:r>
      <w:rPr>
        <w:noProof/>
      </w:rPr>
      <w:drawing>
        <wp:inline distT="0" distB="0" distL="0" distR="0" wp14:anchorId="467F136A" wp14:editId="1418B230">
          <wp:extent cx="5495925" cy="865505"/>
          <wp:effectExtent l="0" t="0" r="952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5925" cy="865505"/>
                  </a:xfrm>
                  <a:prstGeom prst="rect">
                    <a:avLst/>
                  </a:prstGeom>
                  <a:noFill/>
                </pic:spPr>
              </pic:pic>
            </a:graphicData>
          </a:graphic>
        </wp:inline>
      </w:drawing>
    </w:r>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F77FE"/>
    <w:multiLevelType w:val="hybridMultilevel"/>
    <w:tmpl w:val="EAC4EC1A"/>
    <w:lvl w:ilvl="0" w:tplc="7C2E5052">
      <w:numFmt w:val="bullet"/>
      <w:lvlText w:val="-"/>
      <w:lvlJc w:val="left"/>
      <w:pPr>
        <w:ind w:left="720" w:hanging="360"/>
      </w:pPr>
      <w:rPr>
        <w:rFonts w:ascii="Times New Roman" w:eastAsia="Calibri" w:hAnsi="Times New Roman" w:cs="Times New Roman"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 w15:restartNumberingAfterBreak="0">
    <w:nsid w:val="09180442"/>
    <w:multiLevelType w:val="hybridMultilevel"/>
    <w:tmpl w:val="03067C50"/>
    <w:lvl w:ilvl="0" w:tplc="43F0B764">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 w15:restartNumberingAfterBreak="0">
    <w:nsid w:val="0C530BAE"/>
    <w:multiLevelType w:val="hybridMultilevel"/>
    <w:tmpl w:val="50A4FBD6"/>
    <w:lvl w:ilvl="0" w:tplc="27681F36">
      <w:start w:val="1"/>
      <w:numFmt w:val="decimal"/>
      <w:lvlText w:val="%1-"/>
      <w:lvlJc w:val="left"/>
      <w:pPr>
        <w:ind w:left="360" w:hanging="360"/>
      </w:pPr>
      <w:rPr>
        <w:rFonts w:hint="default"/>
      </w:rPr>
    </w:lvl>
    <w:lvl w:ilvl="1" w:tplc="3C0A0019" w:tentative="1">
      <w:start w:val="1"/>
      <w:numFmt w:val="lowerLetter"/>
      <w:lvlText w:val="%2."/>
      <w:lvlJc w:val="left"/>
      <w:pPr>
        <w:ind w:left="1080" w:hanging="360"/>
      </w:pPr>
    </w:lvl>
    <w:lvl w:ilvl="2" w:tplc="3C0A001B" w:tentative="1">
      <w:start w:val="1"/>
      <w:numFmt w:val="lowerRoman"/>
      <w:lvlText w:val="%3."/>
      <w:lvlJc w:val="right"/>
      <w:pPr>
        <w:ind w:left="1800" w:hanging="180"/>
      </w:pPr>
    </w:lvl>
    <w:lvl w:ilvl="3" w:tplc="3C0A000F" w:tentative="1">
      <w:start w:val="1"/>
      <w:numFmt w:val="decimal"/>
      <w:lvlText w:val="%4."/>
      <w:lvlJc w:val="left"/>
      <w:pPr>
        <w:ind w:left="2520" w:hanging="360"/>
      </w:pPr>
    </w:lvl>
    <w:lvl w:ilvl="4" w:tplc="3C0A0019" w:tentative="1">
      <w:start w:val="1"/>
      <w:numFmt w:val="lowerLetter"/>
      <w:lvlText w:val="%5."/>
      <w:lvlJc w:val="left"/>
      <w:pPr>
        <w:ind w:left="3240" w:hanging="360"/>
      </w:pPr>
    </w:lvl>
    <w:lvl w:ilvl="5" w:tplc="3C0A001B" w:tentative="1">
      <w:start w:val="1"/>
      <w:numFmt w:val="lowerRoman"/>
      <w:lvlText w:val="%6."/>
      <w:lvlJc w:val="right"/>
      <w:pPr>
        <w:ind w:left="3960" w:hanging="180"/>
      </w:pPr>
    </w:lvl>
    <w:lvl w:ilvl="6" w:tplc="3C0A000F" w:tentative="1">
      <w:start w:val="1"/>
      <w:numFmt w:val="decimal"/>
      <w:lvlText w:val="%7."/>
      <w:lvlJc w:val="left"/>
      <w:pPr>
        <w:ind w:left="4680" w:hanging="360"/>
      </w:pPr>
    </w:lvl>
    <w:lvl w:ilvl="7" w:tplc="3C0A0019" w:tentative="1">
      <w:start w:val="1"/>
      <w:numFmt w:val="lowerLetter"/>
      <w:lvlText w:val="%8."/>
      <w:lvlJc w:val="left"/>
      <w:pPr>
        <w:ind w:left="5400" w:hanging="360"/>
      </w:pPr>
    </w:lvl>
    <w:lvl w:ilvl="8" w:tplc="3C0A001B" w:tentative="1">
      <w:start w:val="1"/>
      <w:numFmt w:val="lowerRoman"/>
      <w:lvlText w:val="%9."/>
      <w:lvlJc w:val="right"/>
      <w:pPr>
        <w:ind w:left="6120" w:hanging="180"/>
      </w:pPr>
    </w:lvl>
  </w:abstractNum>
  <w:abstractNum w:abstractNumId="3" w15:restartNumberingAfterBreak="0">
    <w:nsid w:val="113E2A36"/>
    <w:multiLevelType w:val="hybridMultilevel"/>
    <w:tmpl w:val="7716E38E"/>
    <w:lvl w:ilvl="0" w:tplc="3C0A0003">
      <w:start w:val="1"/>
      <w:numFmt w:val="bullet"/>
      <w:lvlText w:val="o"/>
      <w:lvlJc w:val="left"/>
      <w:pPr>
        <w:ind w:left="720" w:hanging="360"/>
      </w:pPr>
      <w:rPr>
        <w:rFonts w:ascii="Courier New" w:hAnsi="Courier New" w:cs="Courier New"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4" w15:restartNumberingAfterBreak="0">
    <w:nsid w:val="14B878F1"/>
    <w:multiLevelType w:val="hybridMultilevel"/>
    <w:tmpl w:val="40A45F96"/>
    <w:lvl w:ilvl="0" w:tplc="76FAE0F2">
      <w:start w:val="7"/>
      <w:numFmt w:val="bullet"/>
      <w:lvlText w:val="-"/>
      <w:lvlJc w:val="left"/>
      <w:pPr>
        <w:ind w:left="720" w:hanging="360"/>
      </w:pPr>
      <w:rPr>
        <w:rFonts w:ascii="Calibri" w:eastAsia="Calibri" w:hAnsi="Calibri" w:cs="Calibri"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5" w15:restartNumberingAfterBreak="0">
    <w:nsid w:val="19586A5B"/>
    <w:multiLevelType w:val="hybridMultilevel"/>
    <w:tmpl w:val="03067C50"/>
    <w:lvl w:ilvl="0" w:tplc="43F0B764">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6" w15:restartNumberingAfterBreak="0">
    <w:nsid w:val="209A7A25"/>
    <w:multiLevelType w:val="hybridMultilevel"/>
    <w:tmpl w:val="15E2C4AC"/>
    <w:lvl w:ilvl="0" w:tplc="02D2818A">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7" w15:restartNumberingAfterBreak="0">
    <w:nsid w:val="22085553"/>
    <w:multiLevelType w:val="hybridMultilevel"/>
    <w:tmpl w:val="BE86D246"/>
    <w:lvl w:ilvl="0" w:tplc="3B4E8C5A">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8" w15:restartNumberingAfterBreak="0">
    <w:nsid w:val="23F1204C"/>
    <w:multiLevelType w:val="hybridMultilevel"/>
    <w:tmpl w:val="91722674"/>
    <w:lvl w:ilvl="0" w:tplc="27681F36">
      <w:start w:val="1"/>
      <w:numFmt w:val="decimal"/>
      <w:lvlText w:val="%1-"/>
      <w:lvlJc w:val="left"/>
      <w:pPr>
        <w:ind w:left="360" w:hanging="360"/>
      </w:pPr>
      <w:rPr>
        <w:rFonts w:hint="default"/>
      </w:rPr>
    </w:lvl>
    <w:lvl w:ilvl="1" w:tplc="3C0A0019" w:tentative="1">
      <w:start w:val="1"/>
      <w:numFmt w:val="lowerLetter"/>
      <w:lvlText w:val="%2."/>
      <w:lvlJc w:val="left"/>
      <w:pPr>
        <w:ind w:left="1080" w:hanging="360"/>
      </w:pPr>
    </w:lvl>
    <w:lvl w:ilvl="2" w:tplc="3C0A001B" w:tentative="1">
      <w:start w:val="1"/>
      <w:numFmt w:val="lowerRoman"/>
      <w:lvlText w:val="%3."/>
      <w:lvlJc w:val="right"/>
      <w:pPr>
        <w:ind w:left="1800" w:hanging="180"/>
      </w:pPr>
    </w:lvl>
    <w:lvl w:ilvl="3" w:tplc="3C0A000F" w:tentative="1">
      <w:start w:val="1"/>
      <w:numFmt w:val="decimal"/>
      <w:lvlText w:val="%4."/>
      <w:lvlJc w:val="left"/>
      <w:pPr>
        <w:ind w:left="2520" w:hanging="360"/>
      </w:pPr>
    </w:lvl>
    <w:lvl w:ilvl="4" w:tplc="3C0A0019" w:tentative="1">
      <w:start w:val="1"/>
      <w:numFmt w:val="lowerLetter"/>
      <w:lvlText w:val="%5."/>
      <w:lvlJc w:val="left"/>
      <w:pPr>
        <w:ind w:left="3240" w:hanging="360"/>
      </w:pPr>
    </w:lvl>
    <w:lvl w:ilvl="5" w:tplc="3C0A001B" w:tentative="1">
      <w:start w:val="1"/>
      <w:numFmt w:val="lowerRoman"/>
      <w:lvlText w:val="%6."/>
      <w:lvlJc w:val="right"/>
      <w:pPr>
        <w:ind w:left="3960" w:hanging="180"/>
      </w:pPr>
    </w:lvl>
    <w:lvl w:ilvl="6" w:tplc="3C0A000F" w:tentative="1">
      <w:start w:val="1"/>
      <w:numFmt w:val="decimal"/>
      <w:lvlText w:val="%7."/>
      <w:lvlJc w:val="left"/>
      <w:pPr>
        <w:ind w:left="4680" w:hanging="360"/>
      </w:pPr>
    </w:lvl>
    <w:lvl w:ilvl="7" w:tplc="3C0A0019" w:tentative="1">
      <w:start w:val="1"/>
      <w:numFmt w:val="lowerLetter"/>
      <w:lvlText w:val="%8."/>
      <w:lvlJc w:val="left"/>
      <w:pPr>
        <w:ind w:left="5400" w:hanging="360"/>
      </w:pPr>
    </w:lvl>
    <w:lvl w:ilvl="8" w:tplc="3C0A001B" w:tentative="1">
      <w:start w:val="1"/>
      <w:numFmt w:val="lowerRoman"/>
      <w:lvlText w:val="%9."/>
      <w:lvlJc w:val="right"/>
      <w:pPr>
        <w:ind w:left="6120" w:hanging="180"/>
      </w:pPr>
    </w:lvl>
  </w:abstractNum>
  <w:abstractNum w:abstractNumId="9" w15:restartNumberingAfterBreak="0">
    <w:nsid w:val="2A483616"/>
    <w:multiLevelType w:val="hybridMultilevel"/>
    <w:tmpl w:val="D7ECFF48"/>
    <w:lvl w:ilvl="0" w:tplc="EC32B88E">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0" w15:restartNumberingAfterBreak="0">
    <w:nsid w:val="2D9974AF"/>
    <w:multiLevelType w:val="hybridMultilevel"/>
    <w:tmpl w:val="32FC36C8"/>
    <w:lvl w:ilvl="0" w:tplc="AE9AFD46">
      <w:numFmt w:val="bullet"/>
      <w:lvlText w:val="-"/>
      <w:lvlJc w:val="left"/>
      <w:pPr>
        <w:ind w:left="720" w:hanging="360"/>
      </w:pPr>
      <w:rPr>
        <w:rFonts w:ascii="Times New Roman" w:eastAsia="Calibri" w:hAnsi="Times New Roman" w:cs="Times New Roman"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1" w15:restartNumberingAfterBreak="0">
    <w:nsid w:val="30C77981"/>
    <w:multiLevelType w:val="hybridMultilevel"/>
    <w:tmpl w:val="1F3CCBFC"/>
    <w:lvl w:ilvl="0" w:tplc="02D2818A">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2" w15:restartNumberingAfterBreak="0">
    <w:nsid w:val="31321267"/>
    <w:multiLevelType w:val="hybridMultilevel"/>
    <w:tmpl w:val="BE1CDBDC"/>
    <w:lvl w:ilvl="0" w:tplc="9C666C42">
      <w:numFmt w:val="bullet"/>
      <w:lvlText w:val=""/>
      <w:lvlJc w:val="left"/>
      <w:pPr>
        <w:ind w:left="1080" w:hanging="360"/>
      </w:pPr>
      <w:rPr>
        <w:rFonts w:ascii="Symbol" w:eastAsia="Calibri" w:hAnsi="Symbol" w:cs="Times New Roman" w:hint="default"/>
      </w:rPr>
    </w:lvl>
    <w:lvl w:ilvl="1" w:tplc="3C0A0003" w:tentative="1">
      <w:start w:val="1"/>
      <w:numFmt w:val="bullet"/>
      <w:lvlText w:val="o"/>
      <w:lvlJc w:val="left"/>
      <w:pPr>
        <w:ind w:left="1800" w:hanging="360"/>
      </w:pPr>
      <w:rPr>
        <w:rFonts w:ascii="Courier New" w:hAnsi="Courier New" w:cs="Courier New" w:hint="default"/>
      </w:rPr>
    </w:lvl>
    <w:lvl w:ilvl="2" w:tplc="3C0A0005" w:tentative="1">
      <w:start w:val="1"/>
      <w:numFmt w:val="bullet"/>
      <w:lvlText w:val=""/>
      <w:lvlJc w:val="left"/>
      <w:pPr>
        <w:ind w:left="2520" w:hanging="360"/>
      </w:pPr>
      <w:rPr>
        <w:rFonts w:ascii="Wingdings" w:hAnsi="Wingdings" w:hint="default"/>
      </w:rPr>
    </w:lvl>
    <w:lvl w:ilvl="3" w:tplc="3C0A0001" w:tentative="1">
      <w:start w:val="1"/>
      <w:numFmt w:val="bullet"/>
      <w:lvlText w:val=""/>
      <w:lvlJc w:val="left"/>
      <w:pPr>
        <w:ind w:left="3240" w:hanging="360"/>
      </w:pPr>
      <w:rPr>
        <w:rFonts w:ascii="Symbol" w:hAnsi="Symbol" w:hint="default"/>
      </w:rPr>
    </w:lvl>
    <w:lvl w:ilvl="4" w:tplc="3C0A0003" w:tentative="1">
      <w:start w:val="1"/>
      <w:numFmt w:val="bullet"/>
      <w:lvlText w:val="o"/>
      <w:lvlJc w:val="left"/>
      <w:pPr>
        <w:ind w:left="3960" w:hanging="360"/>
      </w:pPr>
      <w:rPr>
        <w:rFonts w:ascii="Courier New" w:hAnsi="Courier New" w:cs="Courier New" w:hint="default"/>
      </w:rPr>
    </w:lvl>
    <w:lvl w:ilvl="5" w:tplc="3C0A0005" w:tentative="1">
      <w:start w:val="1"/>
      <w:numFmt w:val="bullet"/>
      <w:lvlText w:val=""/>
      <w:lvlJc w:val="left"/>
      <w:pPr>
        <w:ind w:left="4680" w:hanging="360"/>
      </w:pPr>
      <w:rPr>
        <w:rFonts w:ascii="Wingdings" w:hAnsi="Wingdings" w:hint="default"/>
      </w:rPr>
    </w:lvl>
    <w:lvl w:ilvl="6" w:tplc="3C0A0001" w:tentative="1">
      <w:start w:val="1"/>
      <w:numFmt w:val="bullet"/>
      <w:lvlText w:val=""/>
      <w:lvlJc w:val="left"/>
      <w:pPr>
        <w:ind w:left="5400" w:hanging="360"/>
      </w:pPr>
      <w:rPr>
        <w:rFonts w:ascii="Symbol" w:hAnsi="Symbol" w:hint="default"/>
      </w:rPr>
    </w:lvl>
    <w:lvl w:ilvl="7" w:tplc="3C0A0003" w:tentative="1">
      <w:start w:val="1"/>
      <w:numFmt w:val="bullet"/>
      <w:lvlText w:val="o"/>
      <w:lvlJc w:val="left"/>
      <w:pPr>
        <w:ind w:left="6120" w:hanging="360"/>
      </w:pPr>
      <w:rPr>
        <w:rFonts w:ascii="Courier New" w:hAnsi="Courier New" w:cs="Courier New" w:hint="default"/>
      </w:rPr>
    </w:lvl>
    <w:lvl w:ilvl="8" w:tplc="3C0A0005" w:tentative="1">
      <w:start w:val="1"/>
      <w:numFmt w:val="bullet"/>
      <w:lvlText w:val=""/>
      <w:lvlJc w:val="left"/>
      <w:pPr>
        <w:ind w:left="6840" w:hanging="360"/>
      </w:pPr>
      <w:rPr>
        <w:rFonts w:ascii="Wingdings" w:hAnsi="Wingdings" w:hint="default"/>
      </w:rPr>
    </w:lvl>
  </w:abstractNum>
  <w:abstractNum w:abstractNumId="13" w15:restartNumberingAfterBreak="0">
    <w:nsid w:val="339A5566"/>
    <w:multiLevelType w:val="hybridMultilevel"/>
    <w:tmpl w:val="651A361C"/>
    <w:lvl w:ilvl="0" w:tplc="4C0AB3F2">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4" w15:restartNumberingAfterBreak="0">
    <w:nsid w:val="3BBB21FB"/>
    <w:multiLevelType w:val="hybridMultilevel"/>
    <w:tmpl w:val="4852DFF2"/>
    <w:lvl w:ilvl="0" w:tplc="43F0B764">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5" w15:restartNumberingAfterBreak="0">
    <w:nsid w:val="469B6648"/>
    <w:multiLevelType w:val="hybridMultilevel"/>
    <w:tmpl w:val="CE0C206C"/>
    <w:lvl w:ilvl="0" w:tplc="91DC346E">
      <w:numFmt w:val="bullet"/>
      <w:lvlText w:val=""/>
      <w:lvlJc w:val="left"/>
      <w:pPr>
        <w:ind w:left="720" w:hanging="360"/>
      </w:pPr>
      <w:rPr>
        <w:rFonts w:ascii="Symbol" w:eastAsia="Calibri" w:hAnsi="Symbol" w:cs="Times New Roman"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6" w15:restartNumberingAfterBreak="0">
    <w:nsid w:val="6136104D"/>
    <w:multiLevelType w:val="hybridMultilevel"/>
    <w:tmpl w:val="A3B4E020"/>
    <w:lvl w:ilvl="0" w:tplc="B882FD82">
      <w:start w:val="1"/>
      <w:numFmt w:val="upperLetter"/>
      <w:lvlText w:val="%1)"/>
      <w:lvlJc w:val="left"/>
      <w:pPr>
        <w:ind w:left="786" w:hanging="360"/>
      </w:pPr>
      <w:rPr>
        <w:rFonts w:cs="Times New Roman" w:hint="default"/>
        <w:b/>
        <w:i w:val="0"/>
      </w:rPr>
    </w:lvl>
    <w:lvl w:ilvl="1" w:tplc="3C0A0019" w:tentative="1">
      <w:start w:val="1"/>
      <w:numFmt w:val="lowerLetter"/>
      <w:lvlText w:val="%2."/>
      <w:lvlJc w:val="left"/>
      <w:pPr>
        <w:ind w:left="1506" w:hanging="360"/>
      </w:pPr>
    </w:lvl>
    <w:lvl w:ilvl="2" w:tplc="3C0A001B" w:tentative="1">
      <w:start w:val="1"/>
      <w:numFmt w:val="lowerRoman"/>
      <w:lvlText w:val="%3."/>
      <w:lvlJc w:val="right"/>
      <w:pPr>
        <w:ind w:left="2226" w:hanging="180"/>
      </w:pPr>
    </w:lvl>
    <w:lvl w:ilvl="3" w:tplc="3C0A000F" w:tentative="1">
      <w:start w:val="1"/>
      <w:numFmt w:val="decimal"/>
      <w:lvlText w:val="%4."/>
      <w:lvlJc w:val="left"/>
      <w:pPr>
        <w:ind w:left="2946" w:hanging="360"/>
      </w:pPr>
    </w:lvl>
    <w:lvl w:ilvl="4" w:tplc="3C0A0019" w:tentative="1">
      <w:start w:val="1"/>
      <w:numFmt w:val="lowerLetter"/>
      <w:lvlText w:val="%5."/>
      <w:lvlJc w:val="left"/>
      <w:pPr>
        <w:ind w:left="3666" w:hanging="360"/>
      </w:pPr>
    </w:lvl>
    <w:lvl w:ilvl="5" w:tplc="3C0A001B" w:tentative="1">
      <w:start w:val="1"/>
      <w:numFmt w:val="lowerRoman"/>
      <w:lvlText w:val="%6."/>
      <w:lvlJc w:val="right"/>
      <w:pPr>
        <w:ind w:left="4386" w:hanging="180"/>
      </w:pPr>
    </w:lvl>
    <w:lvl w:ilvl="6" w:tplc="3C0A000F" w:tentative="1">
      <w:start w:val="1"/>
      <w:numFmt w:val="decimal"/>
      <w:lvlText w:val="%7."/>
      <w:lvlJc w:val="left"/>
      <w:pPr>
        <w:ind w:left="5106" w:hanging="360"/>
      </w:pPr>
    </w:lvl>
    <w:lvl w:ilvl="7" w:tplc="3C0A0019" w:tentative="1">
      <w:start w:val="1"/>
      <w:numFmt w:val="lowerLetter"/>
      <w:lvlText w:val="%8."/>
      <w:lvlJc w:val="left"/>
      <w:pPr>
        <w:ind w:left="5826" w:hanging="360"/>
      </w:pPr>
    </w:lvl>
    <w:lvl w:ilvl="8" w:tplc="3C0A001B" w:tentative="1">
      <w:start w:val="1"/>
      <w:numFmt w:val="lowerRoman"/>
      <w:lvlText w:val="%9."/>
      <w:lvlJc w:val="right"/>
      <w:pPr>
        <w:ind w:left="6546" w:hanging="180"/>
      </w:pPr>
    </w:lvl>
  </w:abstractNum>
  <w:abstractNum w:abstractNumId="17" w15:restartNumberingAfterBreak="0">
    <w:nsid w:val="6C425E5E"/>
    <w:multiLevelType w:val="hybridMultilevel"/>
    <w:tmpl w:val="0DEEC918"/>
    <w:lvl w:ilvl="0" w:tplc="19FE7E4E">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8" w15:restartNumberingAfterBreak="0">
    <w:nsid w:val="7C326F84"/>
    <w:multiLevelType w:val="hybridMultilevel"/>
    <w:tmpl w:val="03067C50"/>
    <w:lvl w:ilvl="0" w:tplc="43F0B764">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13"/>
  </w:num>
  <w:num w:numId="5">
    <w:abstractNumId w:val="8"/>
  </w:num>
  <w:num w:numId="6">
    <w:abstractNumId w:val="14"/>
  </w:num>
  <w:num w:numId="7">
    <w:abstractNumId w:val="17"/>
  </w:num>
  <w:num w:numId="8">
    <w:abstractNumId w:val="0"/>
  </w:num>
  <w:num w:numId="9">
    <w:abstractNumId w:val="2"/>
  </w:num>
  <w:num w:numId="10">
    <w:abstractNumId w:val="4"/>
  </w:num>
  <w:num w:numId="11">
    <w:abstractNumId w:val="18"/>
  </w:num>
  <w:num w:numId="12">
    <w:abstractNumId w:val="1"/>
  </w:num>
  <w:num w:numId="13">
    <w:abstractNumId w:val="5"/>
  </w:num>
  <w:num w:numId="14">
    <w:abstractNumId w:val="15"/>
  </w:num>
  <w:num w:numId="15">
    <w:abstractNumId w:val="12"/>
  </w:num>
  <w:num w:numId="16">
    <w:abstractNumId w:val="11"/>
  </w:num>
  <w:num w:numId="17">
    <w:abstractNumId w:val="10"/>
  </w:num>
  <w:num w:numId="18">
    <w:abstractNumId w:val="1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AAE"/>
    <w:rsid w:val="00003202"/>
    <w:rsid w:val="00004895"/>
    <w:rsid w:val="00014926"/>
    <w:rsid w:val="00025347"/>
    <w:rsid w:val="000741D4"/>
    <w:rsid w:val="00077F5C"/>
    <w:rsid w:val="00080C09"/>
    <w:rsid w:val="0008252A"/>
    <w:rsid w:val="0009410A"/>
    <w:rsid w:val="000A6FB8"/>
    <w:rsid w:val="000B318B"/>
    <w:rsid w:val="000B31F2"/>
    <w:rsid w:val="000B6FBC"/>
    <w:rsid w:val="000C67C8"/>
    <w:rsid w:val="000C766D"/>
    <w:rsid w:val="000E70F3"/>
    <w:rsid w:val="000F1B49"/>
    <w:rsid w:val="0010712A"/>
    <w:rsid w:val="001079F2"/>
    <w:rsid w:val="001273CA"/>
    <w:rsid w:val="001447A9"/>
    <w:rsid w:val="00157D98"/>
    <w:rsid w:val="00163BBB"/>
    <w:rsid w:val="00170225"/>
    <w:rsid w:val="00186123"/>
    <w:rsid w:val="001A1BAC"/>
    <w:rsid w:val="001B05EE"/>
    <w:rsid w:val="001B0D55"/>
    <w:rsid w:val="001B465E"/>
    <w:rsid w:val="001E453C"/>
    <w:rsid w:val="001F2BB8"/>
    <w:rsid w:val="002016B7"/>
    <w:rsid w:val="00212BAB"/>
    <w:rsid w:val="002A3181"/>
    <w:rsid w:val="002B158E"/>
    <w:rsid w:val="002B40B9"/>
    <w:rsid w:val="002B4144"/>
    <w:rsid w:val="002B50B2"/>
    <w:rsid w:val="002D6292"/>
    <w:rsid w:val="002E099C"/>
    <w:rsid w:val="002E2229"/>
    <w:rsid w:val="002F2A7D"/>
    <w:rsid w:val="002F71A3"/>
    <w:rsid w:val="00300E94"/>
    <w:rsid w:val="00307EAC"/>
    <w:rsid w:val="0033147D"/>
    <w:rsid w:val="00334092"/>
    <w:rsid w:val="00341302"/>
    <w:rsid w:val="003563A0"/>
    <w:rsid w:val="0036030A"/>
    <w:rsid w:val="00360590"/>
    <w:rsid w:val="003808B5"/>
    <w:rsid w:val="00396793"/>
    <w:rsid w:val="003F678C"/>
    <w:rsid w:val="00421142"/>
    <w:rsid w:val="0042196D"/>
    <w:rsid w:val="004439F2"/>
    <w:rsid w:val="00464B04"/>
    <w:rsid w:val="00497FDF"/>
    <w:rsid w:val="004A3E4A"/>
    <w:rsid w:val="004B3724"/>
    <w:rsid w:val="004B74FC"/>
    <w:rsid w:val="004C5D02"/>
    <w:rsid w:val="004D617F"/>
    <w:rsid w:val="004F4269"/>
    <w:rsid w:val="00504E6E"/>
    <w:rsid w:val="005062B6"/>
    <w:rsid w:val="00507990"/>
    <w:rsid w:val="005225E2"/>
    <w:rsid w:val="00527A56"/>
    <w:rsid w:val="00535BAA"/>
    <w:rsid w:val="00550B66"/>
    <w:rsid w:val="00556CFE"/>
    <w:rsid w:val="00564EE0"/>
    <w:rsid w:val="00581DA1"/>
    <w:rsid w:val="005869B9"/>
    <w:rsid w:val="005A56AC"/>
    <w:rsid w:val="005B1B6B"/>
    <w:rsid w:val="005B27F4"/>
    <w:rsid w:val="005C7DF6"/>
    <w:rsid w:val="005E07F7"/>
    <w:rsid w:val="005E67B4"/>
    <w:rsid w:val="00604959"/>
    <w:rsid w:val="00606AAE"/>
    <w:rsid w:val="00610D82"/>
    <w:rsid w:val="006253F1"/>
    <w:rsid w:val="00627BB8"/>
    <w:rsid w:val="00630A76"/>
    <w:rsid w:val="00650011"/>
    <w:rsid w:val="00663645"/>
    <w:rsid w:val="00670E71"/>
    <w:rsid w:val="006769CD"/>
    <w:rsid w:val="00685478"/>
    <w:rsid w:val="006862A0"/>
    <w:rsid w:val="00697D5A"/>
    <w:rsid w:val="006A0ED8"/>
    <w:rsid w:val="006A56CF"/>
    <w:rsid w:val="006B0F43"/>
    <w:rsid w:val="006B59A6"/>
    <w:rsid w:val="006C6444"/>
    <w:rsid w:val="006D0FA3"/>
    <w:rsid w:val="006D1940"/>
    <w:rsid w:val="007007DE"/>
    <w:rsid w:val="0071465F"/>
    <w:rsid w:val="00717A16"/>
    <w:rsid w:val="007228B6"/>
    <w:rsid w:val="0073547D"/>
    <w:rsid w:val="0074171D"/>
    <w:rsid w:val="00753863"/>
    <w:rsid w:val="00770A89"/>
    <w:rsid w:val="007C70BE"/>
    <w:rsid w:val="007D26AD"/>
    <w:rsid w:val="007F74D2"/>
    <w:rsid w:val="008010B5"/>
    <w:rsid w:val="00801CD9"/>
    <w:rsid w:val="00805D77"/>
    <w:rsid w:val="008106B5"/>
    <w:rsid w:val="00816266"/>
    <w:rsid w:val="00816A1C"/>
    <w:rsid w:val="008368AB"/>
    <w:rsid w:val="00843408"/>
    <w:rsid w:val="008817F6"/>
    <w:rsid w:val="00884590"/>
    <w:rsid w:val="00893B2E"/>
    <w:rsid w:val="008B4DBC"/>
    <w:rsid w:val="008C2146"/>
    <w:rsid w:val="008E0372"/>
    <w:rsid w:val="00911B5E"/>
    <w:rsid w:val="0093303F"/>
    <w:rsid w:val="009521EA"/>
    <w:rsid w:val="009B5BB3"/>
    <w:rsid w:val="009D1A57"/>
    <w:rsid w:val="009D564A"/>
    <w:rsid w:val="009E09C9"/>
    <w:rsid w:val="009E1161"/>
    <w:rsid w:val="009E52B7"/>
    <w:rsid w:val="00A03D7E"/>
    <w:rsid w:val="00A233A6"/>
    <w:rsid w:val="00A30AB4"/>
    <w:rsid w:val="00A41CEE"/>
    <w:rsid w:val="00A471A8"/>
    <w:rsid w:val="00A532E3"/>
    <w:rsid w:val="00A677F0"/>
    <w:rsid w:val="00A74311"/>
    <w:rsid w:val="00A8436C"/>
    <w:rsid w:val="00A94ECA"/>
    <w:rsid w:val="00AB5E00"/>
    <w:rsid w:val="00AB6F08"/>
    <w:rsid w:val="00AE1E46"/>
    <w:rsid w:val="00AE2F0E"/>
    <w:rsid w:val="00AF2893"/>
    <w:rsid w:val="00B07759"/>
    <w:rsid w:val="00B07E47"/>
    <w:rsid w:val="00B117CF"/>
    <w:rsid w:val="00B138B6"/>
    <w:rsid w:val="00B26EE3"/>
    <w:rsid w:val="00B30465"/>
    <w:rsid w:val="00B30DAA"/>
    <w:rsid w:val="00B31ED5"/>
    <w:rsid w:val="00B44500"/>
    <w:rsid w:val="00B46E0D"/>
    <w:rsid w:val="00B54FD8"/>
    <w:rsid w:val="00B606FB"/>
    <w:rsid w:val="00B63289"/>
    <w:rsid w:val="00B754E8"/>
    <w:rsid w:val="00B85BF7"/>
    <w:rsid w:val="00B8686E"/>
    <w:rsid w:val="00B87961"/>
    <w:rsid w:val="00BA1561"/>
    <w:rsid w:val="00BA1699"/>
    <w:rsid w:val="00BD01D9"/>
    <w:rsid w:val="00BD11A5"/>
    <w:rsid w:val="00BE6471"/>
    <w:rsid w:val="00C036DC"/>
    <w:rsid w:val="00C05DDB"/>
    <w:rsid w:val="00C203DE"/>
    <w:rsid w:val="00C3161E"/>
    <w:rsid w:val="00C322B9"/>
    <w:rsid w:val="00C365B1"/>
    <w:rsid w:val="00C65162"/>
    <w:rsid w:val="00C74137"/>
    <w:rsid w:val="00C755DF"/>
    <w:rsid w:val="00CA5CDE"/>
    <w:rsid w:val="00CC07B4"/>
    <w:rsid w:val="00CC4137"/>
    <w:rsid w:val="00CD6278"/>
    <w:rsid w:val="00CE3075"/>
    <w:rsid w:val="00CE417E"/>
    <w:rsid w:val="00CE52D5"/>
    <w:rsid w:val="00CE61F7"/>
    <w:rsid w:val="00CE6E7C"/>
    <w:rsid w:val="00CF680A"/>
    <w:rsid w:val="00D155BD"/>
    <w:rsid w:val="00D30743"/>
    <w:rsid w:val="00D63C24"/>
    <w:rsid w:val="00D83E2C"/>
    <w:rsid w:val="00DA3813"/>
    <w:rsid w:val="00DA69DD"/>
    <w:rsid w:val="00DB05B2"/>
    <w:rsid w:val="00DE3C0B"/>
    <w:rsid w:val="00DE4260"/>
    <w:rsid w:val="00DF5936"/>
    <w:rsid w:val="00E07DCB"/>
    <w:rsid w:val="00E1622D"/>
    <w:rsid w:val="00E36ACB"/>
    <w:rsid w:val="00E4255D"/>
    <w:rsid w:val="00E42C38"/>
    <w:rsid w:val="00E44584"/>
    <w:rsid w:val="00E46741"/>
    <w:rsid w:val="00E675E1"/>
    <w:rsid w:val="00E81030"/>
    <w:rsid w:val="00E849D1"/>
    <w:rsid w:val="00E9415C"/>
    <w:rsid w:val="00E96D2F"/>
    <w:rsid w:val="00EA4DE4"/>
    <w:rsid w:val="00EB0D81"/>
    <w:rsid w:val="00EE1BA3"/>
    <w:rsid w:val="00EE2286"/>
    <w:rsid w:val="00EF3C51"/>
    <w:rsid w:val="00F01044"/>
    <w:rsid w:val="00F11B7B"/>
    <w:rsid w:val="00F35BAD"/>
    <w:rsid w:val="00F97501"/>
    <w:rsid w:val="00FA0C64"/>
    <w:rsid w:val="00FB785B"/>
    <w:rsid w:val="00FC145B"/>
    <w:rsid w:val="00FE0304"/>
    <w:rsid w:val="00FE29A6"/>
    <w:rsid w:val="00FE6391"/>
    <w:rsid w:val="00FE6A1C"/>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2768A"/>
  <w15:docId w15:val="{7665CAA9-5ECF-4B01-B685-C467A39F3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6AAE"/>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06AAE"/>
    <w:pPr>
      <w:spacing w:after="0" w:line="240" w:lineRule="auto"/>
    </w:pPr>
    <w:rPr>
      <w:rFonts w:ascii="Calibri" w:eastAsia="Calibri" w:hAnsi="Calibri" w:cs="Times New Roman"/>
    </w:rPr>
  </w:style>
  <w:style w:type="table" w:styleId="Tablaconcuadrcula">
    <w:name w:val="Table Grid"/>
    <w:basedOn w:val="Tablanormal"/>
    <w:uiPriority w:val="39"/>
    <w:rsid w:val="00606AAE"/>
    <w:pPr>
      <w:spacing w:after="0" w:line="240" w:lineRule="auto"/>
    </w:pPr>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6AAE"/>
    <w:pPr>
      <w:spacing w:before="100" w:beforeAutospacing="1" w:after="100" w:afterAutospacing="1" w:line="240" w:lineRule="auto"/>
    </w:pPr>
    <w:rPr>
      <w:rFonts w:ascii="Times New Roman" w:eastAsiaTheme="minorEastAsia" w:hAnsi="Times New Roman"/>
      <w:sz w:val="24"/>
      <w:szCs w:val="24"/>
      <w:lang w:val="es-EC" w:eastAsia="es-EC"/>
    </w:rPr>
  </w:style>
  <w:style w:type="paragraph" w:styleId="Prrafodelista">
    <w:name w:val="List Paragraph"/>
    <w:basedOn w:val="Normal"/>
    <w:uiPriority w:val="34"/>
    <w:qFormat/>
    <w:rsid w:val="00606AAE"/>
    <w:pPr>
      <w:ind w:left="720"/>
      <w:contextualSpacing/>
    </w:pPr>
  </w:style>
  <w:style w:type="paragraph" w:styleId="Encabezado">
    <w:name w:val="header"/>
    <w:basedOn w:val="Normal"/>
    <w:link w:val="EncabezadoCar"/>
    <w:uiPriority w:val="99"/>
    <w:unhideWhenUsed/>
    <w:rsid w:val="00D155B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155BD"/>
    <w:rPr>
      <w:rFonts w:ascii="Calibri" w:eastAsia="Calibri" w:hAnsi="Calibri" w:cs="Times New Roman"/>
    </w:rPr>
  </w:style>
  <w:style w:type="paragraph" w:styleId="Piedepgina">
    <w:name w:val="footer"/>
    <w:basedOn w:val="Normal"/>
    <w:link w:val="PiedepginaCar"/>
    <w:uiPriority w:val="99"/>
    <w:unhideWhenUsed/>
    <w:rsid w:val="00D155B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155BD"/>
    <w:rPr>
      <w:rFonts w:ascii="Calibri" w:eastAsia="Calibri" w:hAnsi="Calibri" w:cs="Times New Roman"/>
    </w:rPr>
  </w:style>
  <w:style w:type="paragraph" w:styleId="Textodeglobo">
    <w:name w:val="Balloon Text"/>
    <w:basedOn w:val="Normal"/>
    <w:link w:val="TextodegloboCar"/>
    <w:uiPriority w:val="99"/>
    <w:semiHidden/>
    <w:unhideWhenUsed/>
    <w:rsid w:val="00D155B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55BD"/>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6A0ED8"/>
    <w:rPr>
      <w:sz w:val="16"/>
      <w:szCs w:val="16"/>
    </w:rPr>
  </w:style>
  <w:style w:type="paragraph" w:styleId="Textocomentario">
    <w:name w:val="annotation text"/>
    <w:basedOn w:val="Normal"/>
    <w:link w:val="TextocomentarioCar"/>
    <w:uiPriority w:val="99"/>
    <w:semiHidden/>
    <w:unhideWhenUsed/>
    <w:rsid w:val="006A0E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A0ED8"/>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A0ED8"/>
    <w:rPr>
      <w:b/>
      <w:bCs/>
    </w:rPr>
  </w:style>
  <w:style w:type="character" w:customStyle="1" w:styleId="AsuntodelcomentarioCar">
    <w:name w:val="Asunto del comentario Car"/>
    <w:basedOn w:val="TextocomentarioCar"/>
    <w:link w:val="Asuntodelcomentario"/>
    <w:uiPriority w:val="99"/>
    <w:semiHidden/>
    <w:rsid w:val="006A0ED8"/>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46488">
      <w:bodyDiv w:val="1"/>
      <w:marLeft w:val="0"/>
      <w:marRight w:val="0"/>
      <w:marTop w:val="0"/>
      <w:marBottom w:val="0"/>
      <w:divBdr>
        <w:top w:val="none" w:sz="0" w:space="0" w:color="auto"/>
        <w:left w:val="none" w:sz="0" w:space="0" w:color="auto"/>
        <w:bottom w:val="none" w:sz="0" w:space="0" w:color="auto"/>
        <w:right w:val="none" w:sz="0" w:space="0" w:color="auto"/>
      </w:divBdr>
    </w:div>
    <w:div w:id="157504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832</Words>
  <Characters>4581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dnvs42</dc:creator>
  <cp:keywords/>
  <dc:description/>
  <cp:lastModifiedBy>DINAVISA</cp:lastModifiedBy>
  <cp:revision>5</cp:revision>
  <cp:lastPrinted>2025-01-02T23:01:00Z</cp:lastPrinted>
  <dcterms:created xsi:type="dcterms:W3CDTF">2025-01-10T11:52:00Z</dcterms:created>
  <dcterms:modified xsi:type="dcterms:W3CDTF">2025-01-10T12:17:00Z</dcterms:modified>
</cp:coreProperties>
</file>